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8F" w:rsidRDefault="006F5CA6">
      <w:pPr>
        <w:jc w:val="center"/>
        <w:rPr>
          <w:rFonts w:eastAsia="Times New Roman"/>
          <w:b/>
          <w:bCs/>
        </w:rPr>
      </w:pPr>
      <w:r>
        <w:rPr>
          <w:rFonts w:eastAsia="Times New Roman"/>
          <w:b/>
          <w:bCs/>
        </w:rPr>
        <w:t>Bridgeton</w:t>
      </w:r>
      <w:r w:rsidR="003E52FA">
        <w:rPr>
          <w:rFonts w:eastAsia="Times New Roman"/>
          <w:b/>
          <w:bCs/>
        </w:rPr>
        <w:t xml:space="preserve"> Public Charter School</w:t>
      </w:r>
      <w:r w:rsidR="003E52FA">
        <w:rPr>
          <w:rFonts w:eastAsia="Times New Roman"/>
          <w:b/>
          <w:bCs/>
        </w:rPr>
        <w:br/>
        <w:t>Regular Board Meeting</w:t>
      </w:r>
      <w:r w:rsidR="003E52FA">
        <w:rPr>
          <w:rFonts w:eastAsia="Times New Roman"/>
          <w:b/>
          <w:bCs/>
        </w:rPr>
        <w:br/>
      </w:r>
      <w:r w:rsidR="00833913">
        <w:rPr>
          <w:rFonts w:eastAsia="Times New Roman"/>
          <w:b/>
          <w:bCs/>
        </w:rPr>
        <w:t>J</w:t>
      </w:r>
      <w:r w:rsidR="003E52FA">
        <w:rPr>
          <w:rFonts w:eastAsia="Times New Roman"/>
          <w:b/>
          <w:bCs/>
        </w:rPr>
        <w:t>une 15, 2021</w:t>
      </w:r>
      <w:r w:rsidR="003E52FA">
        <w:rPr>
          <w:rFonts w:eastAsia="Times New Roman"/>
          <w:b/>
          <w:bCs/>
        </w:rPr>
        <w:br/>
      </w:r>
      <w:r w:rsidR="00AD082E">
        <w:rPr>
          <w:rFonts w:eastAsia="Times New Roman"/>
          <w:b/>
          <w:bCs/>
        </w:rPr>
        <w:t>Convened</w:t>
      </w:r>
      <w:r>
        <w:rPr>
          <w:rFonts w:eastAsia="Times New Roman"/>
          <w:b/>
          <w:bCs/>
        </w:rPr>
        <w:t xml:space="preserve"> at 6:00</w:t>
      </w:r>
      <w:r w:rsidR="003E52FA">
        <w:rPr>
          <w:rFonts w:eastAsia="Times New Roman"/>
          <w:b/>
          <w:bCs/>
        </w:rPr>
        <w:t xml:space="preserve"> p.m. in the </w:t>
      </w:r>
      <w:r>
        <w:rPr>
          <w:rFonts w:eastAsia="Times New Roman"/>
          <w:b/>
          <w:bCs/>
        </w:rPr>
        <w:t>Community Room at 790 E Commerce ST., Bridgeton, NJ 08302</w:t>
      </w:r>
    </w:p>
    <w:p w:rsidR="0048238F" w:rsidRDefault="0048238F">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555"/>
        <w:gridCol w:w="360"/>
        <w:gridCol w:w="9163"/>
      </w:tblGrid>
      <w:tr w:rsidR="0048238F">
        <w:trPr>
          <w:tblCellSpacing w:w="15" w:type="dxa"/>
        </w:trPr>
        <w:tc>
          <w:tcPr>
            <w:tcW w:w="0" w:type="auto"/>
            <w:hideMark/>
          </w:tcPr>
          <w:p w:rsidR="0048238F" w:rsidRDefault="003E52FA">
            <w:pPr>
              <w:rPr>
                <w:rFonts w:eastAsia="Times New Roman"/>
              </w:rPr>
            </w:pPr>
            <w:r>
              <w:rPr>
                <w:rFonts w:eastAsia="Times New Roman"/>
              </w:rPr>
              <w:t>I.</w:t>
            </w:r>
          </w:p>
        </w:tc>
        <w:tc>
          <w:tcPr>
            <w:tcW w:w="0" w:type="auto"/>
            <w:gridSpan w:val="3"/>
            <w:vAlign w:val="center"/>
            <w:hideMark/>
          </w:tcPr>
          <w:p w:rsidR="0048238F" w:rsidRDefault="003E52FA">
            <w:pPr>
              <w:rPr>
                <w:rFonts w:eastAsia="Times New Roman"/>
              </w:rPr>
            </w:pPr>
            <w:r>
              <w:rPr>
                <w:rFonts w:eastAsia="Times New Roman"/>
              </w:rPr>
              <w:t>CALLED TO ORDER</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3E52FA">
            <w:pPr>
              <w:rPr>
                <w:rFonts w:eastAsia="Times New Roman"/>
              </w:rPr>
            </w:pPr>
            <w:r>
              <w:rPr>
                <w:rFonts w:eastAsia="Times New Roman"/>
              </w:rPr>
              <w:t>Call to Or</w:t>
            </w:r>
            <w:r w:rsidR="00AD082E">
              <w:rPr>
                <w:rFonts w:eastAsia="Times New Roman"/>
              </w:rPr>
              <w:t>der by the Board President 6:00</w:t>
            </w:r>
            <w:r>
              <w:rPr>
                <w:rFonts w:eastAsia="Times New Roman"/>
              </w:rPr>
              <w:t xml:space="preserve"> PM</w:t>
            </w:r>
          </w:p>
        </w:tc>
      </w:tr>
      <w:tr w:rsidR="0048238F">
        <w:trPr>
          <w:tblCellSpacing w:w="15" w:type="dxa"/>
        </w:trPr>
        <w:tc>
          <w:tcPr>
            <w:tcW w:w="0" w:type="auto"/>
            <w:hideMark/>
          </w:tcPr>
          <w:p w:rsidR="0048238F" w:rsidRDefault="003E52FA">
            <w:pPr>
              <w:rPr>
                <w:rFonts w:eastAsia="Times New Roman"/>
              </w:rPr>
            </w:pPr>
            <w:r>
              <w:rPr>
                <w:rFonts w:eastAsia="Times New Roman"/>
              </w:rPr>
              <w:t>II.</w:t>
            </w:r>
          </w:p>
        </w:tc>
        <w:tc>
          <w:tcPr>
            <w:tcW w:w="0" w:type="auto"/>
            <w:gridSpan w:val="3"/>
            <w:vAlign w:val="center"/>
            <w:hideMark/>
          </w:tcPr>
          <w:p w:rsidR="0048238F" w:rsidRDefault="003E52FA">
            <w:pPr>
              <w:rPr>
                <w:rFonts w:eastAsia="Times New Roman"/>
              </w:rPr>
            </w:pPr>
            <w:r>
              <w:rPr>
                <w:rFonts w:eastAsia="Times New Roman"/>
              </w:rPr>
              <w:t>STATEMENT FOR THE BOARD OF TRUSTEES MEETING</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3E52FA">
            <w:pPr>
              <w:rPr>
                <w:rFonts w:eastAsia="Times New Roman"/>
              </w:rPr>
            </w:pPr>
            <w:r>
              <w:rPr>
                <w:rFonts w:eastAsia="Times New Roman"/>
              </w:rPr>
              <w:t xml:space="preserve">Public Notice of this Meeting was advertised in the South Jersey Times and The Reminder on June 17, 2020. </w:t>
            </w:r>
          </w:p>
        </w:tc>
      </w:tr>
      <w:tr w:rsidR="0048238F">
        <w:trPr>
          <w:tblCellSpacing w:w="15" w:type="dxa"/>
        </w:trPr>
        <w:tc>
          <w:tcPr>
            <w:tcW w:w="0" w:type="auto"/>
            <w:hideMark/>
          </w:tcPr>
          <w:p w:rsidR="0048238F" w:rsidRDefault="003E52FA">
            <w:pPr>
              <w:rPr>
                <w:rFonts w:eastAsia="Times New Roman"/>
              </w:rPr>
            </w:pPr>
            <w:r>
              <w:rPr>
                <w:rFonts w:eastAsia="Times New Roman"/>
              </w:rPr>
              <w:t>III.</w:t>
            </w:r>
          </w:p>
        </w:tc>
        <w:tc>
          <w:tcPr>
            <w:tcW w:w="0" w:type="auto"/>
            <w:gridSpan w:val="3"/>
            <w:vAlign w:val="center"/>
            <w:hideMark/>
          </w:tcPr>
          <w:p w:rsidR="0048238F" w:rsidRDefault="003E52FA">
            <w:pPr>
              <w:rPr>
                <w:rFonts w:eastAsia="Times New Roman"/>
              </w:rPr>
            </w:pPr>
            <w:r>
              <w:rPr>
                <w:rFonts w:eastAsia="Times New Roman"/>
              </w:rPr>
              <w:t>PLEDGE OF ALLEGIANCE</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pPr>
              <w:rPr>
                <w:rFonts w:eastAsia="Times New Roman"/>
              </w:rPr>
            </w:pPr>
            <w:r>
              <w:rPr>
                <w:rFonts w:eastAsia="Times New Roman"/>
              </w:rPr>
              <w:t>Led by Mr. Garcia</w:t>
            </w:r>
          </w:p>
        </w:tc>
      </w:tr>
      <w:tr w:rsidR="0048238F">
        <w:trPr>
          <w:tblCellSpacing w:w="15" w:type="dxa"/>
        </w:trPr>
        <w:tc>
          <w:tcPr>
            <w:tcW w:w="0" w:type="auto"/>
            <w:hideMark/>
          </w:tcPr>
          <w:p w:rsidR="0048238F" w:rsidRDefault="003E52FA">
            <w:pPr>
              <w:rPr>
                <w:rFonts w:eastAsia="Times New Roman"/>
              </w:rPr>
            </w:pPr>
            <w:r>
              <w:rPr>
                <w:rFonts w:eastAsia="Times New Roman"/>
              </w:rPr>
              <w:t>IV.</w:t>
            </w:r>
          </w:p>
        </w:tc>
        <w:tc>
          <w:tcPr>
            <w:tcW w:w="0" w:type="auto"/>
            <w:gridSpan w:val="3"/>
            <w:vAlign w:val="center"/>
            <w:hideMark/>
          </w:tcPr>
          <w:p w:rsidR="0048238F" w:rsidRDefault="003E52FA">
            <w:pPr>
              <w:rPr>
                <w:rFonts w:eastAsia="Times New Roman"/>
              </w:rPr>
            </w:pPr>
            <w:r>
              <w:rPr>
                <w:rFonts w:eastAsia="Times New Roman"/>
              </w:rPr>
              <w:t>ROLL CALL</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pPr>
              <w:rPr>
                <w:rFonts w:eastAsia="Times New Roman"/>
              </w:rPr>
            </w:pPr>
            <w:r>
              <w:rPr>
                <w:rFonts w:eastAsia="Times New Roman"/>
              </w:rPr>
              <w:t xml:space="preserve">Adele Harris, President – PRESENT (By Phone) </w:t>
            </w:r>
            <w:r w:rsidR="003E52FA">
              <w:rPr>
                <w:rFonts w:eastAsia="Times New Roman"/>
              </w:rPr>
              <w:br/>
              <w:t xml:space="preserve">Edith Johnson, Vice President </w:t>
            </w:r>
            <w:r>
              <w:rPr>
                <w:rFonts w:eastAsia="Times New Roman"/>
              </w:rPr>
              <w:t>– PRESENT (By Phone)</w:t>
            </w:r>
            <w:r w:rsidR="003E52FA">
              <w:rPr>
                <w:rFonts w:eastAsia="Times New Roman"/>
              </w:rPr>
              <w:br/>
              <w:t>Mark Dooley, Trustee</w:t>
            </w:r>
            <w:r>
              <w:rPr>
                <w:rFonts w:eastAsia="Times New Roman"/>
              </w:rPr>
              <w:t xml:space="preserve">– PRESENT (By Phone) </w:t>
            </w:r>
            <w:r w:rsidR="003E52FA">
              <w:rPr>
                <w:rFonts w:eastAsia="Times New Roman"/>
              </w:rPr>
              <w:t xml:space="preserve"> </w:t>
            </w:r>
            <w:r w:rsidR="003E52FA">
              <w:rPr>
                <w:rFonts w:eastAsia="Times New Roman"/>
              </w:rPr>
              <w:br/>
              <w:t>Ivelisse McBride, Trustee</w:t>
            </w:r>
            <w:r>
              <w:rPr>
                <w:rFonts w:eastAsia="Times New Roman"/>
              </w:rPr>
              <w:t>– PRESENT (By Phone)</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Also Present: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 xml:space="preserve">CCCSN Executive Director </w:t>
            </w:r>
            <w:r w:rsidR="00AD082E">
              <w:rPr>
                <w:rFonts w:eastAsia="Times New Roman"/>
              </w:rPr>
              <w:t>– PRESENT (By Phone)</w:t>
            </w:r>
            <w:r>
              <w:rPr>
                <w:rFonts w:eastAsia="Times New Roman"/>
              </w:rPr>
              <w:br/>
              <w:t xml:space="preserve">CCCSN Deputy Director </w:t>
            </w:r>
            <w:r w:rsidR="00AD082E">
              <w:rPr>
                <w:rFonts w:eastAsia="Times New Roman"/>
              </w:rPr>
              <w:t>– PRESENT (By Phone)</w:t>
            </w:r>
            <w:r>
              <w:rPr>
                <w:rFonts w:eastAsia="Times New Roman"/>
              </w:rPr>
              <w:br/>
              <w:t xml:space="preserve">Christina Murphy, Business Administrator/Board Secretary </w:t>
            </w:r>
            <w:r w:rsidR="00AD082E">
              <w:rPr>
                <w:rFonts w:eastAsia="Times New Roman"/>
              </w:rPr>
              <w:t>– PRESENT (By Phone)</w:t>
            </w:r>
            <w:r>
              <w:rPr>
                <w:rFonts w:eastAsia="Times New Roman"/>
              </w:rPr>
              <w:br/>
              <w:t>Brian Caulford, Comptroller</w:t>
            </w:r>
            <w:r w:rsidR="00AD082E">
              <w:rPr>
                <w:rFonts w:eastAsia="Times New Roman"/>
              </w:rPr>
              <w:t xml:space="preserve">– PRESENT (By Phone) </w:t>
            </w:r>
            <w:r>
              <w:rPr>
                <w:rFonts w:eastAsia="Times New Roman"/>
              </w:rPr>
              <w:t xml:space="preserve"> </w:t>
            </w:r>
            <w:r>
              <w:rPr>
                <w:rFonts w:eastAsia="Times New Roman"/>
              </w:rPr>
              <w:br/>
            </w:r>
            <w:r w:rsidR="00AD082E">
              <w:rPr>
                <w:rFonts w:eastAsia="Times New Roman"/>
              </w:rPr>
              <w:t>Dr. Valerie James, Principal - ABSENT</w:t>
            </w:r>
            <w:r>
              <w:rPr>
                <w:rFonts w:eastAsia="Times New Roman"/>
              </w:rPr>
              <w:br/>
              <w:t xml:space="preserve">Courtney Alvarez, Director of Human Resources </w:t>
            </w:r>
            <w:r w:rsidR="00AD082E">
              <w:rPr>
                <w:rFonts w:eastAsia="Times New Roman"/>
              </w:rPr>
              <w:t>– PRESENT (By Phone)</w:t>
            </w:r>
            <w:r w:rsidR="00AD082E">
              <w:rPr>
                <w:rFonts w:eastAsia="Times New Roman"/>
              </w:rPr>
              <w:br/>
              <w:t>AnneMarie Lucchesi, Bookkeeper - ABSENT</w:t>
            </w:r>
          </w:p>
        </w:tc>
      </w:tr>
      <w:tr w:rsidR="0048238F">
        <w:trPr>
          <w:tblCellSpacing w:w="15" w:type="dxa"/>
        </w:trPr>
        <w:tc>
          <w:tcPr>
            <w:tcW w:w="0" w:type="auto"/>
            <w:hideMark/>
          </w:tcPr>
          <w:p w:rsidR="0048238F" w:rsidRDefault="003E52FA">
            <w:pPr>
              <w:rPr>
                <w:rFonts w:eastAsia="Times New Roman"/>
              </w:rPr>
            </w:pPr>
            <w:r>
              <w:rPr>
                <w:rFonts w:eastAsia="Times New Roman"/>
              </w:rPr>
              <w:t>V.</w:t>
            </w:r>
          </w:p>
        </w:tc>
        <w:tc>
          <w:tcPr>
            <w:tcW w:w="0" w:type="auto"/>
            <w:gridSpan w:val="3"/>
            <w:vAlign w:val="center"/>
            <w:hideMark/>
          </w:tcPr>
          <w:p w:rsidR="0048238F" w:rsidRDefault="003E52FA">
            <w:pPr>
              <w:rPr>
                <w:rFonts w:eastAsia="Times New Roman"/>
              </w:rPr>
            </w:pPr>
            <w:r>
              <w:rPr>
                <w:rFonts w:eastAsia="Times New Roman"/>
              </w:rPr>
              <w:t>REVIEW OF AGENDA</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3E52FA">
            <w:pPr>
              <w:rPr>
                <w:rFonts w:eastAsia="Times New Roman"/>
              </w:rPr>
            </w:pPr>
            <w:r>
              <w:rPr>
                <w:rFonts w:eastAsia="Times New Roman"/>
              </w:rPr>
              <w:t>Questions</w:t>
            </w:r>
          </w:p>
        </w:tc>
      </w:tr>
      <w:tr w:rsidR="0048238F">
        <w:trPr>
          <w:tblCellSpacing w:w="15" w:type="dxa"/>
        </w:trPr>
        <w:tc>
          <w:tcPr>
            <w:tcW w:w="0" w:type="auto"/>
            <w:hideMark/>
          </w:tcPr>
          <w:p w:rsidR="0048238F" w:rsidRDefault="003E52FA">
            <w:pPr>
              <w:rPr>
                <w:rFonts w:eastAsia="Times New Roman"/>
              </w:rPr>
            </w:pPr>
            <w:r>
              <w:rPr>
                <w:rFonts w:eastAsia="Times New Roman"/>
              </w:rPr>
              <w:t>VI.</w:t>
            </w:r>
          </w:p>
        </w:tc>
        <w:tc>
          <w:tcPr>
            <w:tcW w:w="0" w:type="auto"/>
            <w:gridSpan w:val="3"/>
            <w:vAlign w:val="center"/>
            <w:hideMark/>
          </w:tcPr>
          <w:p w:rsidR="0048238F" w:rsidRDefault="003E52FA">
            <w:pPr>
              <w:rPr>
                <w:rFonts w:eastAsia="Times New Roman"/>
              </w:rPr>
            </w:pPr>
            <w:r>
              <w:rPr>
                <w:rFonts w:eastAsia="Times New Roman"/>
              </w:rPr>
              <w:t>OPEN TO PUBLIC</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The public may ask questions pertaining to agenda items only.</w:t>
            </w:r>
          </w:p>
        </w:tc>
      </w:tr>
      <w:tr w:rsidR="0048238F">
        <w:trPr>
          <w:tblCellSpacing w:w="15" w:type="dxa"/>
        </w:trPr>
        <w:tc>
          <w:tcPr>
            <w:tcW w:w="0" w:type="auto"/>
            <w:hideMark/>
          </w:tcPr>
          <w:p w:rsidR="0048238F" w:rsidRDefault="003E52FA">
            <w:pPr>
              <w:rPr>
                <w:rFonts w:eastAsia="Times New Roman"/>
              </w:rPr>
            </w:pPr>
            <w:r>
              <w:rPr>
                <w:rFonts w:eastAsia="Times New Roman"/>
              </w:rPr>
              <w:t>VII.</w:t>
            </w:r>
          </w:p>
        </w:tc>
        <w:tc>
          <w:tcPr>
            <w:tcW w:w="0" w:type="auto"/>
            <w:gridSpan w:val="3"/>
            <w:vAlign w:val="center"/>
            <w:hideMark/>
          </w:tcPr>
          <w:p w:rsidR="0048238F" w:rsidRDefault="003E52FA">
            <w:pPr>
              <w:rPr>
                <w:rFonts w:eastAsia="Times New Roman"/>
              </w:rPr>
            </w:pPr>
            <w:r>
              <w:rPr>
                <w:rFonts w:eastAsia="Times New Roman"/>
              </w:rPr>
              <w:t>EXECUTIVE SESSION</w:t>
            </w:r>
          </w:p>
        </w:tc>
      </w:tr>
      <w:tr w:rsidR="0048238F">
        <w:trPr>
          <w:tblCellSpacing w:w="15" w:type="dxa"/>
        </w:trPr>
        <w:tc>
          <w:tcPr>
            <w:tcW w:w="0" w:type="auto"/>
            <w:hideMark/>
          </w:tcPr>
          <w:p w:rsidR="0048238F" w:rsidRDefault="003E52FA">
            <w:pPr>
              <w:rPr>
                <w:rFonts w:eastAsia="Times New Roman"/>
              </w:rPr>
            </w:pPr>
            <w:r>
              <w:rPr>
                <w:rFonts w:eastAsia="Times New Roman"/>
              </w:rPr>
              <w:t>VIII.</w:t>
            </w:r>
          </w:p>
        </w:tc>
        <w:tc>
          <w:tcPr>
            <w:tcW w:w="0" w:type="auto"/>
            <w:gridSpan w:val="3"/>
            <w:vAlign w:val="center"/>
            <w:hideMark/>
          </w:tcPr>
          <w:p w:rsidR="0048238F" w:rsidRDefault="003E52FA">
            <w:pPr>
              <w:rPr>
                <w:rFonts w:eastAsia="Times New Roman"/>
              </w:rPr>
            </w:pPr>
            <w:r>
              <w:rPr>
                <w:rFonts w:eastAsia="Times New Roman"/>
              </w:rPr>
              <w:t>OPEN TO PUBLIC</w:t>
            </w:r>
          </w:p>
        </w:tc>
      </w:tr>
      <w:tr w:rsidR="0048238F">
        <w:trPr>
          <w:tblCellSpacing w:w="15" w:type="dxa"/>
        </w:trPr>
        <w:tc>
          <w:tcPr>
            <w:tcW w:w="0" w:type="auto"/>
            <w:hideMark/>
          </w:tcPr>
          <w:p w:rsidR="0048238F" w:rsidRDefault="003E52FA">
            <w:pPr>
              <w:rPr>
                <w:rFonts w:eastAsia="Times New Roman"/>
              </w:rPr>
            </w:pPr>
            <w:r>
              <w:rPr>
                <w:rFonts w:eastAsia="Times New Roman"/>
              </w:rPr>
              <w:t>IX.</w:t>
            </w:r>
          </w:p>
        </w:tc>
        <w:tc>
          <w:tcPr>
            <w:tcW w:w="0" w:type="auto"/>
            <w:gridSpan w:val="3"/>
            <w:vAlign w:val="center"/>
            <w:hideMark/>
          </w:tcPr>
          <w:p w:rsidR="0048238F" w:rsidRDefault="003E52FA">
            <w:pPr>
              <w:rPr>
                <w:rFonts w:eastAsia="Times New Roman"/>
              </w:rPr>
            </w:pPr>
            <w:r>
              <w:rPr>
                <w:rFonts w:eastAsia="Times New Roman"/>
              </w:rPr>
              <w:t>RECOMMENDATION FOR THE BOARD OF TRUSTEES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pPr>
              <w:rPr>
                <w:rFonts w:eastAsia="Times New Roman"/>
              </w:rPr>
            </w:pPr>
            <w:r>
              <w:rPr>
                <w:rFonts w:eastAsia="Times New Roman"/>
              </w:rPr>
              <w:t xml:space="preserve">Motion by Adele Harris and second by Ivelisse McBride </w:t>
            </w:r>
            <w:r w:rsidR="003E52FA">
              <w:rPr>
                <w:rFonts w:eastAsia="Times New Roman"/>
              </w:rPr>
              <w:t xml:space="preserve"> to certify the continuing appointments as listed below:</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 xml:space="preserve">Edith Johnson - term expiring June 2024 </w:t>
            </w:r>
            <w:r>
              <w:rPr>
                <w:rFonts w:eastAsia="Times New Roman"/>
              </w:rPr>
              <w:br/>
              <w:t>Mark Dooley - term expiring June 2024</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AD082E" w:rsidRDefault="00AD082E" w:rsidP="00AD082E">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AD082E" w:rsidRPr="00AD082E" w:rsidRDefault="00AD082E" w:rsidP="00AD082E">
            <w:pPr>
              <w:rPr>
                <w:rFonts w:eastAsia="Times New Roman"/>
                <w:b/>
              </w:rPr>
            </w:pPr>
            <w:r w:rsidRPr="00AD082E">
              <w:rPr>
                <w:rFonts w:eastAsia="Times New Roman"/>
                <w:b/>
              </w:rPr>
              <w:t xml:space="preserve">Motion passed on an unanimous Roll Call Vote. </w:t>
            </w:r>
          </w:p>
        </w:tc>
      </w:tr>
      <w:tr w:rsidR="0048238F">
        <w:trPr>
          <w:tblCellSpacing w:w="15" w:type="dxa"/>
        </w:trPr>
        <w:tc>
          <w:tcPr>
            <w:tcW w:w="0" w:type="auto"/>
            <w:hideMark/>
          </w:tcPr>
          <w:p w:rsidR="0048238F" w:rsidRDefault="003E52FA">
            <w:pPr>
              <w:rPr>
                <w:rFonts w:eastAsia="Times New Roman"/>
              </w:rPr>
            </w:pPr>
            <w:r>
              <w:rPr>
                <w:rFonts w:eastAsia="Times New Roman"/>
              </w:rPr>
              <w:t>X.</w:t>
            </w:r>
          </w:p>
        </w:tc>
        <w:tc>
          <w:tcPr>
            <w:tcW w:w="0" w:type="auto"/>
            <w:gridSpan w:val="3"/>
            <w:vAlign w:val="center"/>
            <w:hideMark/>
          </w:tcPr>
          <w:p w:rsidR="0048238F" w:rsidRDefault="003E52FA">
            <w:pPr>
              <w:rPr>
                <w:rFonts w:eastAsia="Times New Roman"/>
              </w:rPr>
            </w:pPr>
            <w:r>
              <w:rPr>
                <w:rFonts w:eastAsia="Times New Roman"/>
              </w:rPr>
              <w:t>ELECTION OF OFFICERS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3E52FA">
            <w:pPr>
              <w:rPr>
                <w:rFonts w:eastAsia="Times New Roman"/>
              </w:rPr>
            </w:pPr>
            <w:r>
              <w:rPr>
                <w:rFonts w:eastAsia="Times New Roman"/>
              </w:rPr>
              <w:t>The Board Secretary opens the floor for nominations for Board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AD082E">
            <w:pPr>
              <w:rPr>
                <w:rFonts w:eastAsia="Times New Roman"/>
              </w:rPr>
            </w:pPr>
            <w:r>
              <w:rPr>
                <w:rFonts w:eastAsia="Times New Roman"/>
              </w:rPr>
              <w:t>Motion by Mark Dooley and second by Edith Johnson to nominate Adele Harris</w:t>
            </w:r>
            <w:r w:rsidR="003E52FA">
              <w:rPr>
                <w:rFonts w:eastAsia="Times New Roman"/>
              </w:rPr>
              <w:t xml:space="preserve"> for Board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lastRenderedPageBreak/>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Pr="00AD082E" w:rsidRDefault="003E52FA">
            <w:pPr>
              <w:rPr>
                <w:rFonts w:eastAsia="Times New Roman"/>
                <w:color w:val="FFFFFF" w:themeColor="background1"/>
              </w:rPr>
            </w:pPr>
            <w:r w:rsidRPr="00AD082E">
              <w:rPr>
                <w:rFonts w:eastAsia="Times New Roman"/>
                <w:color w:val="FFFFFF" w:themeColor="background1"/>
              </w:rPr>
              <w:t>2.</w:t>
            </w:r>
          </w:p>
        </w:tc>
        <w:tc>
          <w:tcPr>
            <w:tcW w:w="0" w:type="auto"/>
            <w:vAlign w:val="center"/>
            <w:hideMark/>
          </w:tcPr>
          <w:p w:rsidR="0048238F" w:rsidRPr="00AD082E" w:rsidRDefault="003E52FA">
            <w:pPr>
              <w:rPr>
                <w:rFonts w:eastAsia="Times New Roman"/>
                <w:color w:val="FFFFFF" w:themeColor="background1"/>
              </w:rPr>
            </w:pPr>
            <w:r w:rsidRPr="00AD082E">
              <w:rPr>
                <w:rFonts w:eastAsia="Times New Roman"/>
                <w:color w:val="FFFFFF" w:themeColor="background1"/>
              </w:rPr>
              <w:t>Motion by ____ and second by ____ to nominate ____ for Board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AD082E">
            <w:pPr>
              <w:rPr>
                <w:rFonts w:eastAsia="Times New Roman"/>
              </w:rPr>
            </w:pPr>
            <w:r>
              <w:rPr>
                <w:rFonts w:eastAsia="Times New Roman"/>
              </w:rPr>
              <w:t>2</w:t>
            </w:r>
            <w:r w:rsidR="003E52FA">
              <w:rPr>
                <w:rFonts w:eastAsia="Times New Roman"/>
              </w:rPr>
              <w:t>.</w:t>
            </w:r>
          </w:p>
        </w:tc>
        <w:tc>
          <w:tcPr>
            <w:tcW w:w="0" w:type="auto"/>
            <w:vAlign w:val="center"/>
            <w:hideMark/>
          </w:tcPr>
          <w:p w:rsidR="0048238F" w:rsidRDefault="00AD082E">
            <w:pPr>
              <w:rPr>
                <w:rFonts w:eastAsia="Times New Roman"/>
              </w:rPr>
            </w:pPr>
            <w:r>
              <w:rPr>
                <w:rFonts w:eastAsia="Times New Roman"/>
              </w:rPr>
              <w:t xml:space="preserve">Motion by Mark Dooley and second by Edith Johnson </w:t>
            </w:r>
            <w:r w:rsidR="003E52FA">
              <w:rPr>
                <w:rFonts w:eastAsia="Times New Roman"/>
              </w:rPr>
              <w:t>for the Board Secretary to close the floor nominations for Board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AD082E">
            <w:pPr>
              <w:rPr>
                <w:rFonts w:eastAsia="Times New Roman"/>
              </w:rPr>
            </w:pPr>
            <w:r>
              <w:rPr>
                <w:rFonts w:eastAsia="Times New Roman"/>
              </w:rPr>
              <w:t>3</w:t>
            </w:r>
            <w:r w:rsidR="003E52FA">
              <w:rPr>
                <w:rFonts w:eastAsia="Times New Roman"/>
              </w:rPr>
              <w:t>.</w:t>
            </w:r>
          </w:p>
        </w:tc>
        <w:tc>
          <w:tcPr>
            <w:tcW w:w="0" w:type="auto"/>
            <w:vAlign w:val="center"/>
            <w:hideMark/>
          </w:tcPr>
          <w:p w:rsidR="0048238F" w:rsidRDefault="00AD082E">
            <w:pPr>
              <w:rPr>
                <w:rFonts w:eastAsia="Times New Roman"/>
              </w:rPr>
            </w:pPr>
            <w:r>
              <w:rPr>
                <w:rFonts w:eastAsia="Times New Roman"/>
              </w:rPr>
              <w:t xml:space="preserve">Roll Call to appoint Adele Harris </w:t>
            </w:r>
            <w:r w:rsidR="003E52FA">
              <w:rPr>
                <w:rFonts w:eastAsia="Times New Roman"/>
              </w:rPr>
              <w:t>as President of the Board of Trustees.</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AD082E">
            <w:pPr>
              <w:rPr>
                <w:rFonts w:eastAsia="Times New Roman"/>
              </w:rPr>
            </w:pPr>
            <w:r>
              <w:rPr>
                <w:rFonts w:eastAsia="Times New Roman"/>
              </w:rPr>
              <w:t>4</w:t>
            </w:r>
            <w:r w:rsidR="003E52FA">
              <w:rPr>
                <w:rFonts w:eastAsia="Times New Roman"/>
              </w:rPr>
              <w:t>.</w:t>
            </w:r>
          </w:p>
        </w:tc>
        <w:tc>
          <w:tcPr>
            <w:tcW w:w="0" w:type="auto"/>
            <w:vAlign w:val="center"/>
            <w:hideMark/>
          </w:tcPr>
          <w:p w:rsidR="0048238F" w:rsidRDefault="003E52FA">
            <w:pPr>
              <w:rPr>
                <w:rFonts w:eastAsia="Times New Roman"/>
              </w:rPr>
            </w:pPr>
            <w:r>
              <w:rPr>
                <w:rFonts w:eastAsia="Times New Roman"/>
              </w:rPr>
              <w:t>The Board President assume</w:t>
            </w:r>
            <w:r w:rsidR="00AD082E">
              <w:rPr>
                <w:rFonts w:eastAsia="Times New Roman"/>
              </w:rPr>
              <w:t>s control of the meeting at 6:07</w:t>
            </w:r>
            <w:r>
              <w:rPr>
                <w:rFonts w:eastAsia="Times New Roman"/>
              </w:rPr>
              <w:t xml:space="preserve"> PM.</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The Board President opens the floor for nominations for Vice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AD082E">
            <w:pPr>
              <w:rPr>
                <w:rFonts w:eastAsia="Times New Roman"/>
              </w:rPr>
            </w:pPr>
            <w:r>
              <w:rPr>
                <w:rFonts w:eastAsia="Times New Roman"/>
              </w:rPr>
              <w:t xml:space="preserve">Motion by Adele Harris and second by Mark Dooley to nominate Edith Johnson </w:t>
            </w:r>
            <w:r w:rsidR="003E52FA">
              <w:rPr>
                <w:rFonts w:eastAsia="Times New Roman"/>
              </w:rPr>
              <w:t>for Board Vice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Pr="00AD082E" w:rsidRDefault="003E52FA">
            <w:pPr>
              <w:rPr>
                <w:rFonts w:eastAsia="Times New Roman"/>
                <w:color w:val="FFFFFF" w:themeColor="background1"/>
              </w:rPr>
            </w:pPr>
            <w:r w:rsidRPr="00AD082E">
              <w:rPr>
                <w:rFonts w:eastAsia="Times New Roman"/>
                <w:color w:val="FFFFFF" w:themeColor="background1"/>
              </w:rPr>
              <w:t> </w:t>
            </w:r>
          </w:p>
        </w:tc>
        <w:tc>
          <w:tcPr>
            <w:tcW w:w="0" w:type="auto"/>
            <w:hideMark/>
          </w:tcPr>
          <w:p w:rsidR="0048238F" w:rsidRPr="00AD082E" w:rsidRDefault="003E52FA">
            <w:pPr>
              <w:rPr>
                <w:rFonts w:eastAsia="Times New Roman"/>
                <w:color w:val="FFFFFF" w:themeColor="background1"/>
              </w:rPr>
            </w:pPr>
            <w:r w:rsidRPr="00AD082E">
              <w:rPr>
                <w:rFonts w:eastAsia="Times New Roman"/>
                <w:color w:val="FFFFFF" w:themeColor="background1"/>
              </w:rPr>
              <w:t>2.</w:t>
            </w:r>
          </w:p>
        </w:tc>
        <w:tc>
          <w:tcPr>
            <w:tcW w:w="0" w:type="auto"/>
            <w:vAlign w:val="center"/>
            <w:hideMark/>
          </w:tcPr>
          <w:p w:rsidR="0048238F" w:rsidRPr="00AD082E" w:rsidRDefault="003E52FA">
            <w:pPr>
              <w:rPr>
                <w:rFonts w:eastAsia="Times New Roman"/>
                <w:color w:val="FFFFFF" w:themeColor="background1"/>
              </w:rPr>
            </w:pPr>
            <w:r w:rsidRPr="00AD082E">
              <w:rPr>
                <w:rFonts w:eastAsia="Times New Roman"/>
                <w:color w:val="FFFFFF" w:themeColor="background1"/>
              </w:rPr>
              <w:t>Motion by ____ and second by ____ to nominate ____ for Board Vice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AD082E">
            <w:pPr>
              <w:rPr>
                <w:rFonts w:eastAsia="Times New Roman"/>
              </w:rPr>
            </w:pPr>
            <w:r>
              <w:rPr>
                <w:rFonts w:eastAsia="Times New Roman"/>
              </w:rPr>
              <w:t>2</w:t>
            </w:r>
            <w:r w:rsidR="003E52FA">
              <w:rPr>
                <w:rFonts w:eastAsia="Times New Roman"/>
              </w:rPr>
              <w:t>.</w:t>
            </w:r>
          </w:p>
        </w:tc>
        <w:tc>
          <w:tcPr>
            <w:tcW w:w="0" w:type="auto"/>
            <w:vAlign w:val="center"/>
            <w:hideMark/>
          </w:tcPr>
          <w:p w:rsidR="0048238F" w:rsidRDefault="00AD082E">
            <w:pPr>
              <w:rPr>
                <w:rFonts w:eastAsia="Times New Roman"/>
              </w:rPr>
            </w:pPr>
            <w:r>
              <w:rPr>
                <w:rFonts w:eastAsia="Times New Roman"/>
              </w:rPr>
              <w:t>Motion by Mark Dooley and second by Adele Harris</w:t>
            </w:r>
            <w:r w:rsidR="003E52FA">
              <w:rPr>
                <w:rFonts w:eastAsia="Times New Roman"/>
              </w:rPr>
              <w:t xml:space="preserve"> for the Board President to close the floor for nominations for Vice President.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AD082E">
            <w:pPr>
              <w:rPr>
                <w:rFonts w:eastAsia="Times New Roman"/>
              </w:rPr>
            </w:pPr>
            <w:r>
              <w:rPr>
                <w:rFonts w:eastAsia="Times New Roman"/>
              </w:rPr>
              <w:t>3</w:t>
            </w:r>
            <w:r w:rsidR="003E52FA">
              <w:rPr>
                <w:rFonts w:eastAsia="Times New Roman"/>
              </w:rPr>
              <w:t>.</w:t>
            </w:r>
          </w:p>
        </w:tc>
        <w:tc>
          <w:tcPr>
            <w:tcW w:w="0" w:type="auto"/>
            <w:vAlign w:val="center"/>
            <w:hideMark/>
          </w:tcPr>
          <w:p w:rsidR="0048238F" w:rsidRDefault="00AD082E">
            <w:pPr>
              <w:rPr>
                <w:rFonts w:eastAsia="Times New Roman"/>
              </w:rPr>
            </w:pPr>
            <w:r>
              <w:rPr>
                <w:rFonts w:eastAsia="Times New Roman"/>
              </w:rPr>
              <w:t xml:space="preserve">Roll Call to appoint Edith Johnson </w:t>
            </w:r>
            <w:r w:rsidR="003E52FA">
              <w:rPr>
                <w:rFonts w:eastAsia="Times New Roman"/>
              </w:rPr>
              <w:t>as Vice President of the Board of Trustees.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C.</w:t>
            </w:r>
          </w:p>
        </w:tc>
        <w:tc>
          <w:tcPr>
            <w:tcW w:w="0" w:type="auto"/>
            <w:gridSpan w:val="2"/>
            <w:vAlign w:val="center"/>
            <w:hideMark/>
          </w:tcPr>
          <w:p w:rsidR="0048238F" w:rsidRDefault="003E52FA">
            <w:pPr>
              <w:rPr>
                <w:rFonts w:eastAsia="Times New Roman"/>
              </w:rPr>
            </w:pPr>
            <w:r>
              <w:rPr>
                <w:rFonts w:eastAsia="Times New Roman"/>
              </w:rPr>
              <w:t>ROLL CALL</w:t>
            </w:r>
          </w:p>
          <w:p w:rsidR="00AD082E" w:rsidRDefault="00AD082E" w:rsidP="00AD082E">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AD082E" w:rsidRDefault="00AD082E" w:rsidP="00AD082E">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XI.</w:t>
            </w:r>
          </w:p>
        </w:tc>
        <w:tc>
          <w:tcPr>
            <w:tcW w:w="0" w:type="auto"/>
            <w:gridSpan w:val="3"/>
            <w:vAlign w:val="center"/>
            <w:hideMark/>
          </w:tcPr>
          <w:p w:rsidR="0048238F" w:rsidRDefault="003E52FA">
            <w:pPr>
              <w:rPr>
                <w:rFonts w:eastAsia="Times New Roman"/>
              </w:rPr>
            </w:pPr>
            <w:r>
              <w:rPr>
                <w:rFonts w:eastAsia="Times New Roman"/>
              </w:rPr>
              <w:t>APPOINTMENT OF PROFESSIONALS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pPr>
              <w:rPr>
                <w:rFonts w:eastAsia="Times New Roman"/>
              </w:rPr>
            </w:pPr>
            <w:r>
              <w:rPr>
                <w:rFonts w:eastAsia="Times New Roman"/>
              </w:rPr>
              <w:t xml:space="preserve">Motion by Edith Johnson and second by Adele Harris </w:t>
            </w:r>
            <w:r w:rsidR="003E52FA">
              <w:rPr>
                <w:rFonts w:eastAsia="Times New Roman"/>
              </w:rPr>
              <w:t>to approve items #1 through #5 under Appointment of Professionals.</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Recommend approval to appoint Michael Shawaryn as the Certified Educational Facilities Manager for the period July 1, 2021 through June 30, 2022.</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2.</w:t>
            </w:r>
          </w:p>
        </w:tc>
        <w:tc>
          <w:tcPr>
            <w:tcW w:w="0" w:type="auto"/>
            <w:vAlign w:val="center"/>
            <w:hideMark/>
          </w:tcPr>
          <w:p w:rsidR="0048238F" w:rsidRDefault="003E52FA">
            <w:pPr>
              <w:rPr>
                <w:rFonts w:eastAsia="Times New Roman"/>
              </w:rPr>
            </w:pPr>
            <w:r>
              <w:rPr>
                <w:rFonts w:eastAsia="Times New Roman"/>
              </w:rPr>
              <w:t>Recommend approval to appoint Stephen Kriso, M.D., as School Physician for the 2021-2022 school year at an annual rate of $1,000.</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3.</w:t>
            </w:r>
          </w:p>
        </w:tc>
        <w:tc>
          <w:tcPr>
            <w:tcW w:w="0" w:type="auto"/>
            <w:vAlign w:val="center"/>
            <w:hideMark/>
          </w:tcPr>
          <w:p w:rsidR="0048238F" w:rsidRDefault="003E52FA">
            <w:pPr>
              <w:rPr>
                <w:rFonts w:eastAsia="Times New Roman"/>
              </w:rPr>
            </w:pPr>
            <w:r>
              <w:rPr>
                <w:rFonts w:eastAsia="Times New Roman"/>
              </w:rPr>
              <w:t>Recommend approval to appoint Michael Shawaryn as the AHERA program manager for the 2021-2022 school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4.</w:t>
            </w:r>
          </w:p>
        </w:tc>
        <w:tc>
          <w:tcPr>
            <w:tcW w:w="0" w:type="auto"/>
            <w:vAlign w:val="center"/>
            <w:hideMark/>
          </w:tcPr>
          <w:p w:rsidR="0048238F" w:rsidRDefault="003E52FA">
            <w:pPr>
              <w:rPr>
                <w:rFonts w:eastAsia="Times New Roman"/>
              </w:rPr>
            </w:pPr>
            <w:r>
              <w:rPr>
                <w:rFonts w:eastAsia="Times New Roman"/>
              </w:rPr>
              <w:t>Recommend approval to appoint Dennis Zakroff as the School Business Administrator/Board Secretary through the shared services agreement with Vineland Public Charter School.</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5.</w:t>
            </w:r>
          </w:p>
        </w:tc>
        <w:tc>
          <w:tcPr>
            <w:tcW w:w="0" w:type="auto"/>
            <w:vAlign w:val="center"/>
            <w:hideMark/>
          </w:tcPr>
          <w:p w:rsidR="0048238F" w:rsidRDefault="003E52FA">
            <w:pPr>
              <w:rPr>
                <w:rFonts w:eastAsia="Times New Roman"/>
              </w:rPr>
            </w:pPr>
            <w:r>
              <w:rPr>
                <w:rFonts w:eastAsia="Times New Roman"/>
              </w:rPr>
              <w:t>Recommend approval to appoint Bowman and Company, LLP, as School Auditor for the 2020-2021 school year. The unmodified external peer review has been received and reviewed.</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AD082E" w:rsidRDefault="00AD082E" w:rsidP="00AD082E">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AD082E" w:rsidRDefault="00AD082E" w:rsidP="00AD082E">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XII.</w:t>
            </w:r>
          </w:p>
        </w:tc>
        <w:tc>
          <w:tcPr>
            <w:tcW w:w="0" w:type="auto"/>
            <w:gridSpan w:val="3"/>
            <w:vAlign w:val="center"/>
            <w:hideMark/>
          </w:tcPr>
          <w:p w:rsidR="0048238F" w:rsidRDefault="003E52FA">
            <w:pPr>
              <w:rPr>
                <w:rFonts w:eastAsia="Times New Roman"/>
              </w:rPr>
            </w:pPr>
            <w:r>
              <w:rPr>
                <w:rFonts w:eastAsia="Times New Roman"/>
              </w:rPr>
              <w:t>BUSINESS AND OPERATIONS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pPr>
              <w:rPr>
                <w:rFonts w:eastAsia="Times New Roman"/>
              </w:rPr>
            </w:pPr>
            <w:r>
              <w:rPr>
                <w:rFonts w:eastAsia="Times New Roman"/>
              </w:rPr>
              <w:t xml:space="preserve">Motion by Mark Dooley and second by Edith Johnson </w:t>
            </w:r>
            <w:r w:rsidR="003E52FA">
              <w:rPr>
                <w:rFonts w:eastAsia="Times New Roman"/>
              </w:rPr>
              <w:t>to approve items #1 through #13 under Business and Operations.</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Recommend approval of Ocean First Bank as the Official Depository for the 2021 -2022 school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2.</w:t>
            </w:r>
          </w:p>
        </w:tc>
        <w:tc>
          <w:tcPr>
            <w:tcW w:w="0" w:type="auto"/>
            <w:vAlign w:val="center"/>
            <w:hideMark/>
          </w:tcPr>
          <w:p w:rsidR="0048238F" w:rsidRDefault="003E52FA">
            <w:pPr>
              <w:rPr>
                <w:rFonts w:eastAsia="Times New Roman"/>
              </w:rPr>
            </w:pPr>
            <w:r>
              <w:rPr>
                <w:rFonts w:eastAsia="Times New Roman"/>
              </w:rPr>
              <w:t xml:space="preserve">Recommend approval of the following bank accounts with Ocean First Bank and the duly elected and appointed officials as signatories: </w:t>
            </w:r>
            <w:r>
              <w:rPr>
                <w:rFonts w:eastAsia="Times New Roman"/>
              </w:rPr>
              <w:br/>
              <w:t xml:space="preserve">Acct Title Acct # Signers </w:t>
            </w:r>
            <w:r>
              <w:rPr>
                <w:rFonts w:eastAsia="Times New Roman"/>
              </w:rPr>
              <w:br/>
              <w:t xml:space="preserve">General 647400070 Board Sec., Board Pres., Treasurer* </w:t>
            </w:r>
            <w:r>
              <w:rPr>
                <w:rFonts w:eastAsia="Times New Roman"/>
              </w:rPr>
              <w:br/>
              <w:t xml:space="preserve">Payroll 647400062 Board Sec., Board Pres., Treasurer* </w:t>
            </w:r>
            <w:r>
              <w:rPr>
                <w:rFonts w:eastAsia="Times New Roman"/>
              </w:rPr>
              <w:br/>
            </w:r>
            <w:r>
              <w:rPr>
                <w:rFonts w:eastAsia="Times New Roman"/>
              </w:rPr>
              <w:lastRenderedPageBreak/>
              <w:t xml:space="preserve">Payroll Agency 647400252 Board Sec., Board Pres., Treasurer* </w:t>
            </w:r>
            <w:r>
              <w:rPr>
                <w:rFonts w:eastAsia="Times New Roman"/>
              </w:rPr>
              <w:br/>
              <w:t xml:space="preserve">Unemployment 647400245 Board Sec., Board Pres., Treasurer* </w:t>
            </w:r>
            <w:r>
              <w:rPr>
                <w:rFonts w:eastAsia="Times New Roman"/>
              </w:rPr>
              <w:br/>
              <w:t xml:space="preserve">Student Activity 647400237 Board Sec., Board Pres., Treasurer* </w:t>
            </w:r>
            <w:r>
              <w:rPr>
                <w:rFonts w:eastAsia="Times New Roman"/>
              </w:rPr>
              <w:br/>
              <w:t>* Treasurer is alternate signatory</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lastRenderedPageBreak/>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3.</w:t>
            </w:r>
          </w:p>
        </w:tc>
        <w:tc>
          <w:tcPr>
            <w:tcW w:w="0" w:type="auto"/>
            <w:vAlign w:val="center"/>
            <w:hideMark/>
          </w:tcPr>
          <w:p w:rsidR="0048238F" w:rsidRDefault="003E52FA">
            <w:pPr>
              <w:rPr>
                <w:rFonts w:eastAsia="Times New Roman"/>
              </w:rPr>
            </w:pPr>
            <w:r>
              <w:rPr>
                <w:rFonts w:eastAsia="Times New Roman"/>
              </w:rPr>
              <w:t>Recommend approval of The Reminder and the South Jersey Times as the official newspapers for the 2021-2022 school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4.</w:t>
            </w:r>
          </w:p>
        </w:tc>
        <w:tc>
          <w:tcPr>
            <w:tcW w:w="0" w:type="auto"/>
            <w:vAlign w:val="center"/>
            <w:hideMark/>
          </w:tcPr>
          <w:p w:rsidR="0048238F" w:rsidRDefault="003E52FA">
            <w:pPr>
              <w:rPr>
                <w:rFonts w:eastAsia="Times New Roman"/>
              </w:rPr>
            </w:pPr>
            <w:r>
              <w:rPr>
                <w:rFonts w:eastAsia="Times New Roman"/>
              </w:rPr>
              <w:t>Recommend approval of The Reminder and the South Jersey Times as the official newspapers for the 2021-2022 school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5.</w:t>
            </w:r>
          </w:p>
        </w:tc>
        <w:tc>
          <w:tcPr>
            <w:tcW w:w="0" w:type="auto"/>
            <w:vAlign w:val="center"/>
            <w:hideMark/>
          </w:tcPr>
          <w:p w:rsidR="0048238F" w:rsidRDefault="003E52FA">
            <w:pPr>
              <w:rPr>
                <w:rFonts w:eastAsia="Times New Roman"/>
              </w:rPr>
            </w:pPr>
            <w:r>
              <w:rPr>
                <w:rFonts w:eastAsia="Times New Roman"/>
              </w:rPr>
              <w:t>Recommend approval that the Board Secretary, or designee, has the authority to wire transfer funds between the Board of Trustees' bank accounts as necessary.</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6.</w:t>
            </w:r>
          </w:p>
        </w:tc>
        <w:tc>
          <w:tcPr>
            <w:tcW w:w="0" w:type="auto"/>
            <w:vAlign w:val="center"/>
            <w:hideMark/>
          </w:tcPr>
          <w:p w:rsidR="0048238F" w:rsidRDefault="003E52FA">
            <w:pPr>
              <w:rPr>
                <w:rFonts w:eastAsia="Times New Roman"/>
              </w:rPr>
            </w:pPr>
            <w:r>
              <w:rPr>
                <w:rFonts w:eastAsia="Times New Roman"/>
              </w:rPr>
              <w:t>Recommend approval to conduct Board of Trustee meetings according to the Parliamentary authority established by Robert's Rules of Order.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7.</w:t>
            </w:r>
          </w:p>
        </w:tc>
        <w:tc>
          <w:tcPr>
            <w:tcW w:w="0" w:type="auto"/>
            <w:vAlign w:val="center"/>
            <w:hideMark/>
          </w:tcPr>
          <w:p w:rsidR="0048238F" w:rsidRDefault="003E52FA">
            <w:pPr>
              <w:rPr>
                <w:rFonts w:eastAsia="Times New Roman"/>
              </w:rPr>
            </w:pPr>
            <w:r>
              <w:rPr>
                <w:rFonts w:eastAsia="Times New Roman"/>
              </w:rPr>
              <w:t>Recommend approval of the Chart of Accounts as outlined in the Uniform Minimum Chart of Accounts for New Jersey Public Schools.</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8.</w:t>
            </w:r>
          </w:p>
        </w:tc>
        <w:tc>
          <w:tcPr>
            <w:tcW w:w="0" w:type="auto"/>
            <w:vAlign w:val="center"/>
            <w:hideMark/>
          </w:tcPr>
          <w:p w:rsidR="0048238F" w:rsidRDefault="003E52FA">
            <w:pPr>
              <w:rPr>
                <w:rFonts w:eastAsia="Times New Roman"/>
              </w:rPr>
            </w:pPr>
            <w:r>
              <w:rPr>
                <w:rFonts w:eastAsia="Times New Roman"/>
              </w:rPr>
              <w:t>Recommend approval to appoint Christina Murphy as the Qualified Purchasing Agent to authorize the purchase of all goods and services up to the bid threshold, as per code, for the time period July 1, 2021 through June 30, 2022, and to establish the bid threshold at $44,000 and the Quote threshold at $6,600.</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9.</w:t>
            </w:r>
          </w:p>
        </w:tc>
        <w:tc>
          <w:tcPr>
            <w:tcW w:w="0" w:type="auto"/>
            <w:vAlign w:val="center"/>
            <w:hideMark/>
          </w:tcPr>
          <w:p w:rsidR="0048238F" w:rsidRDefault="003E52FA">
            <w:pPr>
              <w:rPr>
                <w:rFonts w:eastAsia="Times New Roman"/>
              </w:rPr>
            </w:pPr>
            <w:r>
              <w:rPr>
                <w:rFonts w:eastAsia="Times New Roman"/>
              </w:rPr>
              <w:t>Recommend approval for Dennis Zakroff, Business Administrator, to make payments on behalf of the Board of Trustees when such payments ensure the health and safety of students or ensure orderly operation of the school.</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10.</w:t>
            </w:r>
          </w:p>
        </w:tc>
        <w:tc>
          <w:tcPr>
            <w:tcW w:w="0" w:type="auto"/>
            <w:vAlign w:val="center"/>
            <w:hideMark/>
          </w:tcPr>
          <w:p w:rsidR="0048238F" w:rsidRDefault="003E52FA">
            <w:pPr>
              <w:rPr>
                <w:rFonts w:eastAsia="Times New Roman"/>
              </w:rPr>
            </w:pPr>
            <w:r>
              <w:rPr>
                <w:rFonts w:eastAsia="Times New Roman"/>
              </w:rPr>
              <w:t>Recommend approval to adopt the Board of Trustees Policy Manual, procedures, textbooks and curriculum as presented on file for the 2021-2022 school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11.</w:t>
            </w:r>
          </w:p>
        </w:tc>
        <w:tc>
          <w:tcPr>
            <w:tcW w:w="0" w:type="auto"/>
            <w:vAlign w:val="center"/>
            <w:hideMark/>
          </w:tcPr>
          <w:p w:rsidR="0048238F" w:rsidRDefault="003E52FA">
            <w:pPr>
              <w:rPr>
                <w:rFonts w:eastAsia="Times New Roman"/>
              </w:rPr>
            </w:pPr>
            <w:r>
              <w:rPr>
                <w:rFonts w:eastAsia="Times New Roman"/>
              </w:rPr>
              <w:t>Recommend approval to establish a petty cash fund in the amount of $200 for the 2021-2022 school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12.</w:t>
            </w:r>
          </w:p>
        </w:tc>
        <w:tc>
          <w:tcPr>
            <w:tcW w:w="0" w:type="auto"/>
            <w:vAlign w:val="center"/>
            <w:hideMark/>
          </w:tcPr>
          <w:p w:rsidR="0048238F" w:rsidRDefault="003E52FA">
            <w:pPr>
              <w:rPr>
                <w:rFonts w:eastAsia="Times New Roman"/>
              </w:rPr>
            </w:pPr>
            <w:r>
              <w:rPr>
                <w:rFonts w:eastAsia="Times New Roman"/>
              </w:rPr>
              <w:t xml:space="preserve">Recommend approval of the following school district officials for the 2021-2022 school year. </w:t>
            </w:r>
            <w:r>
              <w:rPr>
                <w:rFonts w:eastAsia="Times New Roman"/>
              </w:rPr>
              <w:br/>
              <w:t xml:space="preserve">Lead Person - Kim Garcia </w:t>
            </w:r>
            <w:r>
              <w:rPr>
                <w:rFonts w:eastAsia="Times New Roman"/>
              </w:rPr>
              <w:br/>
              <w:t xml:space="preserve">Title IX Coordinator - Dr. Valerie James-Kemp </w:t>
            </w:r>
            <w:r>
              <w:rPr>
                <w:rFonts w:eastAsia="Times New Roman"/>
              </w:rPr>
              <w:br/>
              <w:t xml:space="preserve">Public Agency Compliance Officer - Dennis Zakroff </w:t>
            </w:r>
            <w:r>
              <w:rPr>
                <w:rFonts w:eastAsia="Times New Roman"/>
              </w:rPr>
              <w:br/>
              <w:t xml:space="preserve">Affirmative Action Officer - Courtney Alvarez </w:t>
            </w:r>
            <w:r>
              <w:rPr>
                <w:rFonts w:eastAsia="Times New Roman"/>
              </w:rPr>
              <w:br/>
              <w:t>504 Officer - Dr. Valerie James-Kemp</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13.</w:t>
            </w:r>
          </w:p>
        </w:tc>
        <w:tc>
          <w:tcPr>
            <w:tcW w:w="0" w:type="auto"/>
            <w:vAlign w:val="center"/>
            <w:hideMark/>
          </w:tcPr>
          <w:p w:rsidR="0048238F" w:rsidRDefault="003E52FA">
            <w:pPr>
              <w:rPr>
                <w:rFonts w:eastAsia="Times New Roman"/>
              </w:rPr>
            </w:pPr>
            <w:r>
              <w:rPr>
                <w:rFonts w:eastAsia="Times New Roman"/>
              </w:rPr>
              <w:t>Recommend approval for Dennis Zakroff, Business Administrator, to make adjusting entries as necessary to finalize the 2020-2021 accounting records.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AD082E" w:rsidRDefault="00AD082E" w:rsidP="00AD082E">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AD082E" w:rsidRDefault="00AD082E" w:rsidP="00AD082E">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XIII.</w:t>
            </w:r>
          </w:p>
        </w:tc>
        <w:tc>
          <w:tcPr>
            <w:tcW w:w="0" w:type="auto"/>
            <w:gridSpan w:val="3"/>
            <w:vAlign w:val="center"/>
            <w:hideMark/>
          </w:tcPr>
          <w:p w:rsidR="0048238F" w:rsidRDefault="003E52FA">
            <w:pPr>
              <w:rPr>
                <w:rFonts w:eastAsia="Times New Roman"/>
              </w:rPr>
            </w:pPr>
            <w:r>
              <w:rPr>
                <w:rFonts w:eastAsia="Times New Roman"/>
              </w:rPr>
              <w:t>APPROVE MINUTES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pPr>
              <w:rPr>
                <w:rFonts w:eastAsia="Times New Roman"/>
              </w:rPr>
            </w:pPr>
            <w:r>
              <w:rPr>
                <w:rFonts w:eastAsia="Times New Roman"/>
              </w:rPr>
              <w:t>Motion by Adele Harris and second by Edith Johnson</w:t>
            </w:r>
            <w:r w:rsidR="003E52FA">
              <w:rPr>
                <w:rFonts w:eastAsia="Times New Roman"/>
              </w:rPr>
              <w:t xml:space="preserve"> to approve the Minutes of the Regular and Executive session meetings held on May 18, 2021.</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AD082E" w:rsidRDefault="00AD082E" w:rsidP="00AD082E">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AD082E" w:rsidRDefault="00AD082E" w:rsidP="00AD082E">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lastRenderedPageBreak/>
              <w:t>XIV.</w:t>
            </w:r>
          </w:p>
        </w:tc>
        <w:tc>
          <w:tcPr>
            <w:tcW w:w="0" w:type="auto"/>
            <w:gridSpan w:val="3"/>
            <w:vAlign w:val="center"/>
            <w:hideMark/>
          </w:tcPr>
          <w:p w:rsidR="0048238F" w:rsidRDefault="003E52FA">
            <w:pPr>
              <w:rPr>
                <w:rFonts w:eastAsia="Times New Roman"/>
              </w:rPr>
            </w:pPr>
            <w:r>
              <w:rPr>
                <w:rFonts w:eastAsia="Times New Roman"/>
              </w:rPr>
              <w:t>OLD BUSINESS</w:t>
            </w:r>
            <w:r w:rsidR="00AD082E">
              <w:rPr>
                <w:rFonts w:eastAsia="Times New Roman"/>
              </w:rPr>
              <w:t xml:space="preserve"> (None) </w:t>
            </w:r>
          </w:p>
        </w:tc>
      </w:tr>
      <w:tr w:rsidR="0048238F">
        <w:trPr>
          <w:tblCellSpacing w:w="15" w:type="dxa"/>
        </w:trPr>
        <w:tc>
          <w:tcPr>
            <w:tcW w:w="0" w:type="auto"/>
            <w:hideMark/>
          </w:tcPr>
          <w:p w:rsidR="0048238F" w:rsidRDefault="003E52FA">
            <w:pPr>
              <w:rPr>
                <w:rFonts w:eastAsia="Times New Roman"/>
              </w:rPr>
            </w:pPr>
            <w:r>
              <w:rPr>
                <w:rFonts w:eastAsia="Times New Roman"/>
              </w:rPr>
              <w:t>XV.</w:t>
            </w:r>
          </w:p>
        </w:tc>
        <w:tc>
          <w:tcPr>
            <w:tcW w:w="0" w:type="auto"/>
            <w:gridSpan w:val="3"/>
            <w:vAlign w:val="center"/>
            <w:hideMark/>
          </w:tcPr>
          <w:p w:rsidR="0048238F" w:rsidRDefault="003E52FA">
            <w:pPr>
              <w:rPr>
                <w:rFonts w:eastAsia="Times New Roman"/>
              </w:rPr>
            </w:pPr>
            <w:r>
              <w:rPr>
                <w:rFonts w:eastAsia="Times New Roman"/>
              </w:rPr>
              <w:t>FINANCE</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pPr>
              <w:rPr>
                <w:rFonts w:eastAsia="Times New Roman"/>
              </w:rPr>
            </w:pPr>
            <w:r>
              <w:rPr>
                <w:rFonts w:eastAsia="Times New Roman"/>
              </w:rPr>
              <w:t xml:space="preserve">Motion by Adele Harris </w:t>
            </w:r>
            <w:r w:rsidR="003E52FA">
              <w:rPr>
                <w:rFonts w:eastAsia="Times New Roman"/>
              </w:rPr>
              <w:t>and sec</w:t>
            </w:r>
            <w:r>
              <w:rPr>
                <w:rFonts w:eastAsia="Times New Roman"/>
              </w:rPr>
              <w:t xml:space="preserve">ond by Edith Johnson </w:t>
            </w:r>
            <w:r w:rsidR="006F5CA6">
              <w:rPr>
                <w:rFonts w:eastAsia="Times New Roman"/>
              </w:rPr>
              <w:t>to approve items 1 through 17</w:t>
            </w:r>
            <w:r w:rsidR="003E52FA">
              <w:rPr>
                <w:rFonts w:eastAsia="Times New Roman"/>
              </w:rPr>
              <w:t xml:space="preserve"> under Finance.</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Recommend approval of line item transfers for the Month of May 2021. (Backup L-1)</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2.</w:t>
            </w:r>
          </w:p>
        </w:tc>
        <w:tc>
          <w:tcPr>
            <w:tcW w:w="0" w:type="auto"/>
            <w:vAlign w:val="center"/>
            <w:hideMark/>
          </w:tcPr>
          <w:p w:rsidR="0048238F" w:rsidRDefault="003E52FA">
            <w:pPr>
              <w:rPr>
                <w:rFonts w:eastAsia="Times New Roman"/>
              </w:rPr>
            </w:pPr>
            <w:r>
              <w:rPr>
                <w:rFonts w:eastAsia="Times New Roman"/>
              </w:rPr>
              <w:t>Recommend the approval of the Board Secretary's Reports in accordance with 18A: 17-36 and 18A: 17-9 for the month of May 2021. The Board Secretary certifies that no line item account has been over expended in violation of N.J.A.C. 6A: 23A - 16.10(c) 3 and that sufficient funds are available to meet the district's financial obligations for the remainder of the fiscal year which the board is now certifying.(Backup materials L-2)</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3.</w:t>
            </w:r>
          </w:p>
        </w:tc>
        <w:tc>
          <w:tcPr>
            <w:tcW w:w="0" w:type="auto"/>
            <w:vAlign w:val="center"/>
            <w:hideMark/>
          </w:tcPr>
          <w:p w:rsidR="0048238F" w:rsidRDefault="003E52FA">
            <w:pPr>
              <w:rPr>
                <w:rFonts w:eastAsia="Times New Roman"/>
              </w:rPr>
            </w:pPr>
            <w:r>
              <w:rPr>
                <w:rFonts w:eastAsia="Times New Roman"/>
              </w:rPr>
              <w:t>Recommend the approval of the Treasurer's Report in accordance with 18A: 17-36 and 18A: 17-9 for the month of May 2021. The Treasurer's Report and the Secretary's Reports are in agreement for the month of May 2021.(Backup materials L-3)</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4.</w:t>
            </w:r>
          </w:p>
        </w:tc>
        <w:tc>
          <w:tcPr>
            <w:tcW w:w="0" w:type="auto"/>
            <w:vAlign w:val="center"/>
            <w:hideMark/>
          </w:tcPr>
          <w:p w:rsidR="0048238F" w:rsidRDefault="003E52FA">
            <w:pPr>
              <w:rPr>
                <w:rFonts w:eastAsia="Times New Roman"/>
              </w:rPr>
            </w:pPr>
            <w:r>
              <w:rPr>
                <w:rFonts w:eastAsia="Times New Roman"/>
              </w:rPr>
              <w:t>Recommend approval of the bills as attached in the amount of $139,135.25</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5.</w:t>
            </w:r>
          </w:p>
        </w:tc>
        <w:tc>
          <w:tcPr>
            <w:tcW w:w="0" w:type="auto"/>
            <w:vAlign w:val="center"/>
            <w:hideMark/>
          </w:tcPr>
          <w:p w:rsidR="0048238F" w:rsidRDefault="003E52FA">
            <w:pPr>
              <w:rPr>
                <w:rFonts w:eastAsia="Times New Roman"/>
              </w:rPr>
            </w:pPr>
            <w:r>
              <w:rPr>
                <w:rFonts w:eastAsia="Times New Roman"/>
              </w:rPr>
              <w:t xml:space="preserve">Recommend approval of the following payrolls (Backup L-5): </w:t>
            </w:r>
            <w:r>
              <w:rPr>
                <w:rFonts w:eastAsia="Times New Roman"/>
              </w:rPr>
              <w:br/>
              <w:t>December 15, 2015 - $133,153,25</w:t>
            </w:r>
            <w:r>
              <w:rPr>
                <w:rFonts w:eastAsia="Times New Roman"/>
              </w:rPr>
              <w:br/>
              <w:t>December 23, 2015 - $122,506.17</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6.</w:t>
            </w:r>
          </w:p>
        </w:tc>
        <w:tc>
          <w:tcPr>
            <w:tcW w:w="0" w:type="auto"/>
            <w:vAlign w:val="center"/>
            <w:hideMark/>
          </w:tcPr>
          <w:p w:rsidR="0048238F" w:rsidRDefault="003E52FA">
            <w:pPr>
              <w:rPr>
                <w:rFonts w:eastAsia="Times New Roman"/>
              </w:rPr>
            </w:pPr>
            <w:r>
              <w:rPr>
                <w:rFonts w:eastAsia="Times New Roman"/>
              </w:rPr>
              <w:t>Approve the Board of Education Certification - pursuant to N.J.A.C. 6A:23A-16.10(c) 3, we certify that after review of the secretary's monthly financial reports (appropriations section) and upon consultation with the appropriate district officials, that to the best of our knowledge, no major account or fund has been over expended and that sufficient funds are available to meet the district's financial obligations for the remainder of the fiscal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7.</w:t>
            </w:r>
          </w:p>
        </w:tc>
        <w:tc>
          <w:tcPr>
            <w:tcW w:w="0" w:type="auto"/>
            <w:vAlign w:val="center"/>
            <w:hideMark/>
          </w:tcPr>
          <w:p w:rsidR="0048238F" w:rsidRDefault="003E52FA">
            <w:pPr>
              <w:rPr>
                <w:rFonts w:eastAsia="Times New Roman"/>
              </w:rPr>
            </w:pPr>
            <w:r>
              <w:rPr>
                <w:rFonts w:eastAsia="Times New Roman"/>
              </w:rPr>
              <w:t>Recommend to approve the expense reclassification report for May 2021. (Backup L-6)</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8.</w:t>
            </w:r>
          </w:p>
        </w:tc>
        <w:tc>
          <w:tcPr>
            <w:tcW w:w="0" w:type="auto"/>
            <w:vAlign w:val="center"/>
            <w:hideMark/>
          </w:tcPr>
          <w:p w:rsidR="0048238F" w:rsidRDefault="003E52FA">
            <w:pPr>
              <w:rPr>
                <w:rFonts w:eastAsia="Times New Roman"/>
              </w:rPr>
            </w:pPr>
            <w:r>
              <w:rPr>
                <w:rFonts w:eastAsia="Times New Roman"/>
              </w:rPr>
              <w:t>To approve Tuition Reimbursement for Stefanie Alvarez for $5565 ($1855 split between VPCS, MPCS, BPCS). (Back-up L-7)</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9.</w:t>
            </w:r>
          </w:p>
        </w:tc>
        <w:tc>
          <w:tcPr>
            <w:tcW w:w="0" w:type="auto"/>
            <w:vAlign w:val="center"/>
            <w:hideMark/>
          </w:tcPr>
          <w:p w:rsidR="0048238F" w:rsidRDefault="003E52FA">
            <w:pPr>
              <w:rPr>
                <w:rFonts w:eastAsia="Times New Roman"/>
              </w:rPr>
            </w:pPr>
            <w:r>
              <w:rPr>
                <w:rFonts w:eastAsia="Times New Roman"/>
              </w:rPr>
              <w:t>To approve the Service Agreements with Viking Pest Control (to replace Erlich) in the amount of $61.00 per month. (Back-up L-8)</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10.</w:t>
            </w:r>
          </w:p>
        </w:tc>
        <w:tc>
          <w:tcPr>
            <w:tcW w:w="0" w:type="auto"/>
            <w:vAlign w:val="center"/>
            <w:hideMark/>
          </w:tcPr>
          <w:p w:rsidR="0048238F" w:rsidRDefault="003E52FA">
            <w:pPr>
              <w:rPr>
                <w:rFonts w:eastAsia="Times New Roman"/>
              </w:rPr>
            </w:pPr>
            <w:r>
              <w:rPr>
                <w:rFonts w:eastAsia="Times New Roman"/>
              </w:rPr>
              <w:t xml:space="preserve">To approval the additional service agreement with Viking Pest for Summer Treatment. Initial Cost of $399.00 with monthly payments of $122.00. (Back-up L-9) </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11.</w:t>
            </w:r>
          </w:p>
        </w:tc>
        <w:tc>
          <w:tcPr>
            <w:tcW w:w="0" w:type="auto"/>
            <w:vAlign w:val="center"/>
            <w:hideMark/>
          </w:tcPr>
          <w:p w:rsidR="0048238F" w:rsidRDefault="003E52FA">
            <w:pPr>
              <w:rPr>
                <w:rFonts w:eastAsia="Times New Roman"/>
              </w:rPr>
            </w:pPr>
            <w:r>
              <w:rPr>
                <w:rFonts w:eastAsia="Times New Roman"/>
              </w:rPr>
              <w:t>To approve the agreement with Schindler in the amount of $253 a month for elevator maintenance (Back-up L-10)</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12.</w:t>
            </w:r>
          </w:p>
        </w:tc>
        <w:tc>
          <w:tcPr>
            <w:tcW w:w="0" w:type="auto"/>
            <w:vAlign w:val="center"/>
            <w:hideMark/>
          </w:tcPr>
          <w:p w:rsidR="0048238F" w:rsidRDefault="003E52FA">
            <w:pPr>
              <w:rPr>
                <w:rFonts w:eastAsia="Times New Roman"/>
              </w:rPr>
            </w:pPr>
            <w:r>
              <w:rPr>
                <w:rFonts w:eastAsia="Times New Roman"/>
              </w:rPr>
              <w:t>Recommend approval to appoint Rue Insurance as broker for General Liability and Property Insurance for the 2021-2022 school year.</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13.</w:t>
            </w:r>
          </w:p>
        </w:tc>
        <w:tc>
          <w:tcPr>
            <w:tcW w:w="0" w:type="auto"/>
            <w:vAlign w:val="center"/>
            <w:hideMark/>
          </w:tcPr>
          <w:p w:rsidR="0048238F" w:rsidRDefault="003E52FA">
            <w:pPr>
              <w:rPr>
                <w:rFonts w:eastAsia="Times New Roman"/>
              </w:rPr>
            </w:pPr>
            <w:r>
              <w:rPr>
                <w:rFonts w:eastAsia="Times New Roman"/>
              </w:rPr>
              <w:t>Recommend to approve that pursuant to PL 2015, Chapter 47 Bridgeton Public Charter School intends to renew, award, or permit to expire the following contracts previously awarded by the Board of Trustees. These contracts are, have been, and will continue to be in full compliance with all state and federal statutes and regulations; in particular, New Jersey Title 18A:18. et. Seq, NJAC Chapter 23, and Federal Uniform Administrative Requirements 2CFR, Part 200. (Back-up L-11)</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14.</w:t>
            </w:r>
          </w:p>
        </w:tc>
        <w:tc>
          <w:tcPr>
            <w:tcW w:w="0" w:type="auto"/>
            <w:vAlign w:val="center"/>
            <w:hideMark/>
          </w:tcPr>
          <w:p w:rsidR="0048238F" w:rsidRDefault="003E52FA">
            <w:pPr>
              <w:rPr>
                <w:rFonts w:eastAsia="Times New Roman"/>
              </w:rPr>
            </w:pPr>
            <w:r>
              <w:rPr>
                <w:rFonts w:eastAsia="Times New Roman"/>
              </w:rPr>
              <w:t>Recommend to approve the shared services agreement between Vineland, Millville, and Bridgeton Public Schools for instructional, administrative, and support staffing and services for FY21.</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15.</w:t>
            </w:r>
          </w:p>
        </w:tc>
        <w:tc>
          <w:tcPr>
            <w:tcW w:w="0" w:type="auto"/>
            <w:vAlign w:val="center"/>
            <w:hideMark/>
          </w:tcPr>
          <w:p w:rsidR="0048238F" w:rsidRDefault="003E52FA">
            <w:pPr>
              <w:rPr>
                <w:rFonts w:eastAsia="Times New Roman"/>
              </w:rPr>
            </w:pPr>
            <w:r>
              <w:rPr>
                <w:rFonts w:eastAsia="Times New Roman"/>
              </w:rPr>
              <w:t>Recommend approval to use up to the full fund balance for budgeting purposes.</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16.</w:t>
            </w:r>
          </w:p>
        </w:tc>
        <w:tc>
          <w:tcPr>
            <w:tcW w:w="0" w:type="auto"/>
            <w:vAlign w:val="center"/>
            <w:hideMark/>
          </w:tcPr>
          <w:p w:rsidR="0048238F" w:rsidRDefault="003E52FA">
            <w:pPr>
              <w:rPr>
                <w:rFonts w:eastAsia="Times New Roman"/>
              </w:rPr>
            </w:pPr>
            <w:r>
              <w:rPr>
                <w:rFonts w:eastAsia="Times New Roman"/>
              </w:rPr>
              <w:t>Recommend approval to submit the Annual Report.</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17.</w:t>
            </w:r>
          </w:p>
        </w:tc>
        <w:tc>
          <w:tcPr>
            <w:tcW w:w="0" w:type="auto"/>
            <w:vAlign w:val="center"/>
            <w:hideMark/>
          </w:tcPr>
          <w:p w:rsidR="0048238F" w:rsidRDefault="003E52FA">
            <w:pPr>
              <w:rPr>
                <w:rFonts w:eastAsia="Times New Roman"/>
              </w:rPr>
            </w:pPr>
            <w:r>
              <w:rPr>
                <w:rFonts w:eastAsia="Times New Roman"/>
              </w:rPr>
              <w:t>Recommend to approve the participation in the Community Eligibility Provision (CEP) for the 2021-2022 school year.</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AD082E" w:rsidRDefault="00AD082E" w:rsidP="00AD082E">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AD082E" w:rsidRDefault="00AD082E" w:rsidP="00AD082E">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XVI.</w:t>
            </w:r>
          </w:p>
        </w:tc>
        <w:tc>
          <w:tcPr>
            <w:tcW w:w="0" w:type="auto"/>
            <w:gridSpan w:val="3"/>
            <w:vAlign w:val="center"/>
            <w:hideMark/>
          </w:tcPr>
          <w:p w:rsidR="0048238F" w:rsidRDefault="003E52FA">
            <w:pPr>
              <w:rPr>
                <w:rFonts w:eastAsia="Times New Roman"/>
              </w:rPr>
            </w:pPr>
            <w:r>
              <w:rPr>
                <w:rFonts w:eastAsia="Times New Roman"/>
              </w:rPr>
              <w:t>POLICY UPDATES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AD082E" w:rsidP="006F5CA6">
            <w:pPr>
              <w:rPr>
                <w:rFonts w:eastAsia="Times New Roman"/>
              </w:rPr>
            </w:pPr>
            <w:r>
              <w:rPr>
                <w:rFonts w:eastAsia="Times New Roman"/>
              </w:rPr>
              <w:t>Motion by Mark Dooley and second by Edith Johnson</w:t>
            </w:r>
            <w:r w:rsidR="003E52FA">
              <w:rPr>
                <w:rFonts w:eastAsia="Times New Roman"/>
              </w:rPr>
              <w:t xml:space="preserve"> to approve items </w:t>
            </w:r>
            <w:r w:rsidR="006F5CA6">
              <w:rPr>
                <w:rFonts w:eastAsia="Times New Roman"/>
              </w:rPr>
              <w:t xml:space="preserve">1 and 2 </w:t>
            </w:r>
            <w:r w:rsidR="003E52FA">
              <w:rPr>
                <w:rFonts w:eastAsia="Times New Roman"/>
              </w:rPr>
              <w:t>under Policy.</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Recommend the first reading of Policy Alert #223 (See attached)</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2.</w:t>
            </w:r>
          </w:p>
        </w:tc>
        <w:tc>
          <w:tcPr>
            <w:tcW w:w="0" w:type="auto"/>
            <w:vAlign w:val="center"/>
            <w:hideMark/>
          </w:tcPr>
          <w:p w:rsidR="0048238F" w:rsidRDefault="003E52FA">
            <w:pPr>
              <w:rPr>
                <w:rFonts w:eastAsia="Times New Roman"/>
              </w:rPr>
            </w:pPr>
            <w:r>
              <w:rPr>
                <w:rFonts w:eastAsia="Times New Roman"/>
              </w:rPr>
              <w:t>Recommend the first reading of the Safe Return Plan for th 2021-2022 School Year. (Back-up POL-1)</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AD082E" w:rsidRDefault="00AD082E" w:rsidP="00AD082E">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AD082E" w:rsidRDefault="00AD082E" w:rsidP="00AD082E">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XVII.</w:t>
            </w:r>
          </w:p>
        </w:tc>
        <w:tc>
          <w:tcPr>
            <w:tcW w:w="0" w:type="auto"/>
            <w:gridSpan w:val="3"/>
            <w:vAlign w:val="center"/>
            <w:hideMark/>
          </w:tcPr>
          <w:p w:rsidR="0048238F" w:rsidRDefault="003E52FA">
            <w:pPr>
              <w:rPr>
                <w:rFonts w:eastAsia="Times New Roman"/>
              </w:rPr>
            </w:pPr>
            <w:r>
              <w:rPr>
                <w:rFonts w:eastAsia="Times New Roman"/>
              </w:rPr>
              <w:t>PERSONNEL</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DB4FD9" w:rsidP="006F5CA6">
            <w:pPr>
              <w:rPr>
                <w:rFonts w:eastAsia="Times New Roman"/>
              </w:rPr>
            </w:pPr>
            <w:r>
              <w:rPr>
                <w:rFonts w:eastAsia="Times New Roman"/>
              </w:rPr>
              <w:t>Motion by Mark Dooley and second by Edith Johnson</w:t>
            </w:r>
            <w:r w:rsidR="003E52FA">
              <w:rPr>
                <w:rFonts w:eastAsia="Times New Roman"/>
              </w:rPr>
              <w:t xml:space="preserve"> to approve items </w:t>
            </w:r>
            <w:r w:rsidR="006F5CA6">
              <w:rPr>
                <w:rFonts w:eastAsia="Times New Roman"/>
              </w:rPr>
              <w:t xml:space="preserve">1 </w:t>
            </w:r>
            <w:r w:rsidR="003E52FA">
              <w:rPr>
                <w:rFonts w:eastAsia="Times New Roman"/>
              </w:rPr>
              <w:t>through</w:t>
            </w:r>
            <w:r w:rsidR="006F5CA6">
              <w:rPr>
                <w:rFonts w:eastAsia="Times New Roman"/>
              </w:rPr>
              <w:t xml:space="preserve"> 3</w:t>
            </w:r>
            <w:r w:rsidR="003E52FA">
              <w:rPr>
                <w:rFonts w:eastAsia="Times New Roman"/>
              </w:rPr>
              <w:t xml:space="preserve"> under Personnel.</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Recommend approval of the staff list and salaries for the 2020-2021 school year as attached. (Backup PER-1)</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2.</w:t>
            </w:r>
          </w:p>
        </w:tc>
        <w:tc>
          <w:tcPr>
            <w:tcW w:w="0" w:type="auto"/>
            <w:vAlign w:val="center"/>
            <w:hideMark/>
          </w:tcPr>
          <w:p w:rsidR="0048238F" w:rsidRDefault="003E52FA">
            <w:pPr>
              <w:rPr>
                <w:rFonts w:eastAsia="Times New Roman"/>
              </w:rPr>
            </w:pPr>
            <w:r>
              <w:rPr>
                <w:rFonts w:eastAsia="Times New Roman"/>
              </w:rPr>
              <w:t>Recommend approval of the personnel actions as listed in the attached. (Backup PER-2)</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3.</w:t>
            </w:r>
          </w:p>
        </w:tc>
        <w:tc>
          <w:tcPr>
            <w:tcW w:w="0" w:type="auto"/>
            <w:vAlign w:val="center"/>
            <w:hideMark/>
          </w:tcPr>
          <w:p w:rsidR="0048238F" w:rsidRDefault="003E52FA">
            <w:pPr>
              <w:rPr>
                <w:rFonts w:eastAsia="Times New Roman"/>
              </w:rPr>
            </w:pPr>
            <w:r>
              <w:rPr>
                <w:rFonts w:eastAsia="Times New Roman"/>
              </w:rPr>
              <w:t>Recommend approval of the Marzano evaluation tool for Teachers and Administrators for the 2021-2022 school year.</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DB4FD9" w:rsidRDefault="00DB4FD9" w:rsidP="00DB4FD9">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DB4FD9" w:rsidRDefault="00DB4FD9" w:rsidP="00DB4FD9">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XVIII.</w:t>
            </w:r>
          </w:p>
        </w:tc>
        <w:tc>
          <w:tcPr>
            <w:tcW w:w="0" w:type="auto"/>
            <w:gridSpan w:val="3"/>
            <w:vAlign w:val="center"/>
            <w:hideMark/>
          </w:tcPr>
          <w:p w:rsidR="0048238F" w:rsidRDefault="003E52FA">
            <w:pPr>
              <w:rPr>
                <w:rFonts w:eastAsia="Times New Roman"/>
              </w:rPr>
            </w:pPr>
            <w:r>
              <w:rPr>
                <w:rFonts w:eastAsia="Times New Roman"/>
              </w:rPr>
              <w:t>FACILITIES</w:t>
            </w:r>
            <w:r w:rsidR="00DB4FD9">
              <w:rPr>
                <w:rFonts w:eastAsia="Times New Roman"/>
              </w:rPr>
              <w:t xml:space="preserve"> (None)</w:t>
            </w:r>
          </w:p>
        </w:tc>
      </w:tr>
      <w:tr w:rsidR="0048238F">
        <w:trPr>
          <w:tblCellSpacing w:w="15" w:type="dxa"/>
        </w:trPr>
        <w:tc>
          <w:tcPr>
            <w:tcW w:w="525" w:type="dxa"/>
            <w:vAlign w:val="center"/>
            <w:hideMark/>
          </w:tcPr>
          <w:p w:rsidR="0048238F" w:rsidRPr="00DB4FD9" w:rsidRDefault="003E52FA">
            <w:pPr>
              <w:rPr>
                <w:rFonts w:eastAsia="Times New Roman"/>
                <w:color w:val="FFFFFF" w:themeColor="background1"/>
              </w:rPr>
            </w:pPr>
            <w:r w:rsidRPr="00DB4FD9">
              <w:rPr>
                <w:rFonts w:eastAsia="Times New Roman"/>
                <w:color w:val="FFFFFF" w:themeColor="background1"/>
              </w:rPr>
              <w:t> </w:t>
            </w:r>
          </w:p>
        </w:tc>
        <w:tc>
          <w:tcPr>
            <w:tcW w:w="0" w:type="auto"/>
            <w:hideMark/>
          </w:tcPr>
          <w:p w:rsidR="0048238F" w:rsidRPr="00DB4FD9" w:rsidRDefault="003E52FA">
            <w:pPr>
              <w:rPr>
                <w:rFonts w:eastAsia="Times New Roman"/>
                <w:color w:val="FFFFFF" w:themeColor="background1"/>
              </w:rPr>
            </w:pPr>
            <w:r w:rsidRPr="00DB4FD9">
              <w:rPr>
                <w:rFonts w:eastAsia="Times New Roman"/>
                <w:color w:val="FFFFFF" w:themeColor="background1"/>
              </w:rPr>
              <w:t>A.</w:t>
            </w:r>
          </w:p>
        </w:tc>
        <w:tc>
          <w:tcPr>
            <w:tcW w:w="0" w:type="auto"/>
            <w:gridSpan w:val="2"/>
            <w:vAlign w:val="center"/>
            <w:hideMark/>
          </w:tcPr>
          <w:p w:rsidR="0048238F" w:rsidRPr="00DB4FD9" w:rsidRDefault="003E52FA">
            <w:pPr>
              <w:rPr>
                <w:rFonts w:eastAsia="Times New Roman"/>
                <w:color w:val="FFFFFF" w:themeColor="background1"/>
              </w:rPr>
            </w:pPr>
            <w:r w:rsidRPr="00DB4FD9">
              <w:rPr>
                <w:rFonts w:eastAsia="Times New Roman"/>
                <w:color w:val="FFFFFF" w:themeColor="background1"/>
              </w:rPr>
              <w:t>Motion by _____ and s</w:t>
            </w:r>
            <w:r w:rsidR="006F5CA6" w:rsidRPr="00DB4FD9">
              <w:rPr>
                <w:rFonts w:eastAsia="Times New Roman"/>
                <w:color w:val="FFFFFF" w:themeColor="background1"/>
              </w:rPr>
              <w:t>econd by _____to approve item 1</w:t>
            </w:r>
            <w:r w:rsidRPr="00DB4FD9">
              <w:rPr>
                <w:rFonts w:eastAsia="Times New Roman"/>
                <w:color w:val="FFFFFF" w:themeColor="background1"/>
              </w:rPr>
              <w:t xml:space="preserve"> under Facilities</w:t>
            </w:r>
          </w:p>
        </w:tc>
      </w:tr>
      <w:tr w:rsidR="0048238F">
        <w:trPr>
          <w:tblCellSpacing w:w="15" w:type="dxa"/>
        </w:trPr>
        <w:tc>
          <w:tcPr>
            <w:tcW w:w="0" w:type="auto"/>
            <w:vAlign w:val="center"/>
            <w:hideMark/>
          </w:tcPr>
          <w:p w:rsidR="0048238F" w:rsidRPr="00DB4FD9" w:rsidRDefault="003E52FA">
            <w:pPr>
              <w:rPr>
                <w:rFonts w:eastAsia="Times New Roman"/>
                <w:color w:val="FFFFFF" w:themeColor="background1"/>
              </w:rPr>
            </w:pPr>
            <w:r w:rsidRPr="00DB4FD9">
              <w:rPr>
                <w:rFonts w:eastAsia="Times New Roman"/>
                <w:color w:val="FFFFFF" w:themeColor="background1"/>
              </w:rPr>
              <w:t> </w:t>
            </w:r>
          </w:p>
        </w:tc>
        <w:tc>
          <w:tcPr>
            <w:tcW w:w="525" w:type="dxa"/>
            <w:vAlign w:val="center"/>
            <w:hideMark/>
          </w:tcPr>
          <w:p w:rsidR="0048238F" w:rsidRPr="00DB4FD9" w:rsidRDefault="003E52FA">
            <w:pPr>
              <w:rPr>
                <w:rFonts w:eastAsia="Times New Roman"/>
                <w:color w:val="FFFFFF" w:themeColor="background1"/>
              </w:rPr>
            </w:pPr>
            <w:r w:rsidRPr="00DB4FD9">
              <w:rPr>
                <w:rFonts w:eastAsia="Times New Roman"/>
                <w:color w:val="FFFFFF" w:themeColor="background1"/>
              </w:rPr>
              <w:t> </w:t>
            </w:r>
          </w:p>
        </w:tc>
        <w:tc>
          <w:tcPr>
            <w:tcW w:w="0" w:type="auto"/>
            <w:hideMark/>
          </w:tcPr>
          <w:p w:rsidR="0048238F" w:rsidRPr="00DB4FD9" w:rsidRDefault="003E52FA">
            <w:pPr>
              <w:rPr>
                <w:rFonts w:eastAsia="Times New Roman"/>
                <w:color w:val="FFFFFF" w:themeColor="background1"/>
              </w:rPr>
            </w:pPr>
            <w:r w:rsidRPr="00DB4FD9">
              <w:rPr>
                <w:rFonts w:eastAsia="Times New Roman"/>
                <w:color w:val="FFFFFF" w:themeColor="background1"/>
              </w:rPr>
              <w:t>1.</w:t>
            </w:r>
          </w:p>
        </w:tc>
        <w:tc>
          <w:tcPr>
            <w:tcW w:w="0" w:type="auto"/>
            <w:vAlign w:val="center"/>
            <w:hideMark/>
          </w:tcPr>
          <w:p w:rsidR="0048238F" w:rsidRPr="00DB4FD9" w:rsidRDefault="003E52FA">
            <w:pPr>
              <w:rPr>
                <w:rFonts w:eastAsia="Times New Roman"/>
                <w:color w:val="FFFFFF" w:themeColor="background1"/>
              </w:rPr>
            </w:pPr>
            <w:r w:rsidRPr="00DB4FD9">
              <w:rPr>
                <w:rFonts w:eastAsia="Times New Roman"/>
                <w:color w:val="FFFFFF" w:themeColor="background1"/>
              </w:rPr>
              <w:t xml:space="preserve">Recommend approval of the School Integrated Pest Management Plan for the 2021-2022 school year, with Michael Shawaryn as the IPM Coordinator. </w:t>
            </w:r>
          </w:p>
        </w:tc>
      </w:tr>
      <w:tr w:rsidR="0048238F">
        <w:trPr>
          <w:tblCellSpacing w:w="15" w:type="dxa"/>
        </w:trPr>
        <w:tc>
          <w:tcPr>
            <w:tcW w:w="525" w:type="dxa"/>
            <w:vAlign w:val="center"/>
            <w:hideMark/>
          </w:tcPr>
          <w:p w:rsidR="0048238F" w:rsidRPr="00DB4FD9" w:rsidRDefault="003E52FA">
            <w:pPr>
              <w:rPr>
                <w:rFonts w:eastAsia="Times New Roman"/>
                <w:color w:val="FFFFFF" w:themeColor="background1"/>
              </w:rPr>
            </w:pPr>
            <w:r w:rsidRPr="00DB4FD9">
              <w:rPr>
                <w:rFonts w:eastAsia="Times New Roman"/>
                <w:color w:val="FFFFFF" w:themeColor="background1"/>
              </w:rPr>
              <w:t> </w:t>
            </w:r>
          </w:p>
        </w:tc>
        <w:tc>
          <w:tcPr>
            <w:tcW w:w="0" w:type="auto"/>
            <w:hideMark/>
          </w:tcPr>
          <w:p w:rsidR="0048238F" w:rsidRPr="00DB4FD9" w:rsidRDefault="003E52FA">
            <w:pPr>
              <w:rPr>
                <w:rFonts w:eastAsia="Times New Roman"/>
                <w:color w:val="FFFFFF" w:themeColor="background1"/>
              </w:rPr>
            </w:pPr>
            <w:r w:rsidRPr="00DB4FD9">
              <w:rPr>
                <w:rFonts w:eastAsia="Times New Roman"/>
                <w:color w:val="FFFFFF" w:themeColor="background1"/>
              </w:rPr>
              <w:t>B.</w:t>
            </w:r>
          </w:p>
        </w:tc>
        <w:tc>
          <w:tcPr>
            <w:tcW w:w="0" w:type="auto"/>
            <w:gridSpan w:val="2"/>
            <w:vAlign w:val="center"/>
            <w:hideMark/>
          </w:tcPr>
          <w:p w:rsidR="0048238F" w:rsidRPr="00DB4FD9" w:rsidRDefault="003E52FA">
            <w:pPr>
              <w:rPr>
                <w:rFonts w:eastAsia="Times New Roman"/>
                <w:color w:val="FFFFFF" w:themeColor="background1"/>
              </w:rPr>
            </w:pPr>
            <w:r w:rsidRPr="00DB4FD9">
              <w:rPr>
                <w:rFonts w:eastAsia="Times New Roman"/>
                <w:color w:val="FFFFFF" w:themeColor="background1"/>
              </w:rPr>
              <w:t>ROLL CALL</w:t>
            </w:r>
          </w:p>
        </w:tc>
      </w:tr>
      <w:tr w:rsidR="0048238F">
        <w:trPr>
          <w:tblCellSpacing w:w="15" w:type="dxa"/>
        </w:trPr>
        <w:tc>
          <w:tcPr>
            <w:tcW w:w="0" w:type="auto"/>
            <w:hideMark/>
          </w:tcPr>
          <w:p w:rsidR="0048238F" w:rsidRDefault="003E52FA">
            <w:pPr>
              <w:rPr>
                <w:rFonts w:eastAsia="Times New Roman"/>
              </w:rPr>
            </w:pPr>
            <w:r>
              <w:rPr>
                <w:rFonts w:eastAsia="Times New Roman"/>
              </w:rPr>
              <w:t>XIX.</w:t>
            </w:r>
          </w:p>
        </w:tc>
        <w:tc>
          <w:tcPr>
            <w:tcW w:w="0" w:type="auto"/>
            <w:gridSpan w:val="3"/>
            <w:vAlign w:val="center"/>
            <w:hideMark/>
          </w:tcPr>
          <w:p w:rsidR="0048238F" w:rsidRDefault="003E52FA">
            <w:pPr>
              <w:rPr>
                <w:rFonts w:eastAsia="Times New Roman"/>
              </w:rPr>
            </w:pPr>
            <w:r>
              <w:rPr>
                <w:rFonts w:eastAsia="Times New Roman"/>
              </w:rPr>
              <w:t xml:space="preserve">SCHOOL OPERATIONS </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DB4FD9">
            <w:pPr>
              <w:rPr>
                <w:rFonts w:eastAsia="Times New Roman"/>
              </w:rPr>
            </w:pPr>
            <w:r>
              <w:rPr>
                <w:rFonts w:eastAsia="Times New Roman"/>
              </w:rPr>
              <w:t>Motion by Edith Johnson and second by Mark Dooley</w:t>
            </w:r>
            <w:r w:rsidR="003E52FA">
              <w:rPr>
                <w:rFonts w:eastAsia="Times New Roman"/>
              </w:rPr>
              <w:t xml:space="preserve"> to accept the Principal's reports.</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R</w:t>
            </w:r>
            <w:r w:rsidR="00DB4FD9">
              <w:rPr>
                <w:rFonts w:eastAsia="Times New Roman"/>
              </w:rPr>
              <w:t xml:space="preserve">eports as presented by Dr. Garcia. </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DB4FD9" w:rsidRDefault="00DB4FD9" w:rsidP="00DB4FD9">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DB4FD9" w:rsidRDefault="00DB4FD9" w:rsidP="00DB4FD9">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XX.</w:t>
            </w:r>
          </w:p>
        </w:tc>
        <w:tc>
          <w:tcPr>
            <w:tcW w:w="0" w:type="auto"/>
            <w:gridSpan w:val="3"/>
            <w:vAlign w:val="center"/>
            <w:hideMark/>
          </w:tcPr>
          <w:p w:rsidR="0048238F" w:rsidRDefault="003E52FA">
            <w:pPr>
              <w:rPr>
                <w:rFonts w:eastAsia="Times New Roman"/>
              </w:rPr>
            </w:pPr>
            <w:r>
              <w:rPr>
                <w:rFonts w:eastAsia="Times New Roman"/>
              </w:rPr>
              <w:t>EXECUTIVE DIRECTOR'S REPORT</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DB4FD9">
            <w:pPr>
              <w:rPr>
                <w:rFonts w:eastAsia="Times New Roman"/>
              </w:rPr>
            </w:pPr>
            <w:r>
              <w:rPr>
                <w:rFonts w:eastAsia="Times New Roman"/>
              </w:rPr>
              <w:t xml:space="preserve">Motion by Edith Johnson and second by Mark Dooley </w:t>
            </w:r>
            <w:r w:rsidR="003E52FA">
              <w:rPr>
                <w:rFonts w:eastAsia="Times New Roman"/>
              </w:rPr>
              <w:t>to accept the Executive Director's reports.</w:t>
            </w:r>
          </w:p>
        </w:tc>
      </w:tr>
      <w:tr w:rsidR="0048238F">
        <w:trPr>
          <w:tblCellSpacing w:w="15" w:type="dxa"/>
        </w:trPr>
        <w:tc>
          <w:tcPr>
            <w:tcW w:w="0" w:type="auto"/>
            <w:vAlign w:val="center"/>
            <w:hideMark/>
          </w:tcPr>
          <w:p w:rsidR="0048238F" w:rsidRDefault="003E52FA">
            <w:pPr>
              <w:rPr>
                <w:rFonts w:eastAsia="Times New Roman"/>
              </w:rPr>
            </w:pPr>
            <w:r>
              <w:rPr>
                <w:rFonts w:eastAsia="Times New Roman"/>
              </w:rPr>
              <w:t> </w:t>
            </w:r>
          </w:p>
        </w:tc>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1.</w:t>
            </w:r>
          </w:p>
        </w:tc>
        <w:tc>
          <w:tcPr>
            <w:tcW w:w="0" w:type="auto"/>
            <w:vAlign w:val="center"/>
            <w:hideMark/>
          </w:tcPr>
          <w:p w:rsidR="0048238F" w:rsidRDefault="003E52FA">
            <w:pPr>
              <w:rPr>
                <w:rFonts w:eastAsia="Times New Roman"/>
              </w:rPr>
            </w:pPr>
            <w:r>
              <w:rPr>
                <w:rFonts w:eastAsia="Times New Roman"/>
              </w:rPr>
              <w:t>Report as presented by Dr. Garcia.</w:t>
            </w:r>
          </w:p>
          <w:p w:rsidR="00DB4FD9" w:rsidRDefault="00DB4FD9">
            <w:pPr>
              <w:rPr>
                <w:rFonts w:eastAsia="Times New Roman"/>
              </w:rPr>
            </w:pPr>
            <w:r>
              <w:rPr>
                <w:rFonts w:eastAsia="Times New Roman"/>
              </w:rPr>
              <w:t>a. closing out for the school ear</w:t>
            </w:r>
          </w:p>
          <w:p w:rsidR="00DB4FD9" w:rsidRDefault="00DB4FD9">
            <w:pPr>
              <w:rPr>
                <w:rFonts w:eastAsia="Times New Roman"/>
              </w:rPr>
            </w:pPr>
            <w:r>
              <w:rPr>
                <w:rFonts w:eastAsia="Times New Roman"/>
              </w:rPr>
              <w:t>b. attended 4</w:t>
            </w:r>
            <w:r w:rsidRPr="00DB4FD9">
              <w:rPr>
                <w:rFonts w:eastAsia="Times New Roman"/>
                <w:vertAlign w:val="superscript"/>
              </w:rPr>
              <w:t>th</w:t>
            </w:r>
            <w:r>
              <w:rPr>
                <w:rFonts w:eastAsia="Times New Roman"/>
              </w:rPr>
              <w:t xml:space="preserve"> grade moving up ceremony</w:t>
            </w:r>
          </w:p>
          <w:p w:rsidR="00DB4FD9" w:rsidRDefault="00DB4FD9">
            <w:pPr>
              <w:rPr>
                <w:rFonts w:eastAsia="Times New Roman"/>
              </w:rPr>
            </w:pPr>
            <w:r>
              <w:rPr>
                <w:rFonts w:eastAsia="Times New Roman"/>
              </w:rPr>
              <w:t>c. closing for 2 week at the end of June</w:t>
            </w:r>
          </w:p>
          <w:p w:rsidR="00DB4FD9" w:rsidRDefault="00DB4FD9">
            <w:pPr>
              <w:rPr>
                <w:rFonts w:eastAsia="Times New Roman"/>
              </w:rPr>
            </w:pPr>
            <w:r>
              <w:rPr>
                <w:rFonts w:eastAsia="Times New Roman"/>
              </w:rPr>
              <w:t>d. summer program in July at Vineland</w:t>
            </w:r>
          </w:p>
          <w:p w:rsidR="00DB4FD9" w:rsidRDefault="00DB4FD9">
            <w:pPr>
              <w:rPr>
                <w:rFonts w:eastAsia="Times New Roman"/>
              </w:rPr>
            </w:pPr>
            <w:r>
              <w:rPr>
                <w:rFonts w:eastAsia="Times New Roman"/>
              </w:rPr>
              <w:t>e. CSP Grant review underwent</w:t>
            </w:r>
          </w:p>
          <w:p w:rsidR="00DB4FD9" w:rsidRDefault="00DB4FD9">
            <w:pPr>
              <w:rPr>
                <w:rFonts w:eastAsia="Times New Roman"/>
              </w:rPr>
            </w:pPr>
            <w:r>
              <w:rPr>
                <w:rFonts w:eastAsia="Times New Roman"/>
              </w:rPr>
              <w:t>f. call with WestEd for NJCC</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ROLL CALL</w:t>
            </w:r>
          </w:p>
          <w:p w:rsidR="00DB4FD9" w:rsidRDefault="00DB4FD9" w:rsidP="00DB4FD9">
            <w:pPr>
              <w:rPr>
                <w:rFonts w:eastAsia="Times New Roman"/>
              </w:rPr>
            </w:pPr>
            <w:r>
              <w:rPr>
                <w:rFonts w:eastAsia="Times New Roman"/>
              </w:rPr>
              <w:t xml:space="preserve">Adele Harris – YES  </w:t>
            </w:r>
            <w:r>
              <w:rPr>
                <w:rFonts w:eastAsia="Times New Roman"/>
              </w:rPr>
              <w:br/>
              <w:t>Edith Johnson– YES</w:t>
            </w:r>
            <w:r>
              <w:rPr>
                <w:rFonts w:eastAsia="Times New Roman"/>
              </w:rPr>
              <w:br/>
              <w:t>Mark Dooley– YES</w:t>
            </w:r>
            <w:r>
              <w:rPr>
                <w:rFonts w:eastAsia="Times New Roman"/>
              </w:rPr>
              <w:br/>
              <w:t>Ivelisse McBride– YES</w:t>
            </w:r>
          </w:p>
          <w:p w:rsidR="00DB4FD9" w:rsidRDefault="00DB4FD9" w:rsidP="00DB4FD9">
            <w:pPr>
              <w:rPr>
                <w:rFonts w:eastAsia="Times New Roman"/>
              </w:rPr>
            </w:pPr>
            <w:r w:rsidRPr="00AD082E">
              <w:rPr>
                <w:rFonts w:eastAsia="Times New Roman"/>
                <w:b/>
              </w:rPr>
              <w:t>Motion passed on an unanimous Roll Call Vote.</w:t>
            </w:r>
          </w:p>
        </w:tc>
      </w:tr>
      <w:tr w:rsidR="0048238F">
        <w:trPr>
          <w:tblCellSpacing w:w="15" w:type="dxa"/>
        </w:trPr>
        <w:tc>
          <w:tcPr>
            <w:tcW w:w="0" w:type="auto"/>
            <w:hideMark/>
          </w:tcPr>
          <w:p w:rsidR="0048238F" w:rsidRDefault="003E52FA">
            <w:pPr>
              <w:rPr>
                <w:rFonts w:eastAsia="Times New Roman"/>
              </w:rPr>
            </w:pPr>
            <w:r>
              <w:rPr>
                <w:rFonts w:eastAsia="Times New Roman"/>
              </w:rPr>
              <w:t>XXI.</w:t>
            </w:r>
          </w:p>
        </w:tc>
        <w:tc>
          <w:tcPr>
            <w:tcW w:w="0" w:type="auto"/>
            <w:gridSpan w:val="3"/>
            <w:vAlign w:val="center"/>
            <w:hideMark/>
          </w:tcPr>
          <w:p w:rsidR="0048238F" w:rsidRDefault="003E52FA">
            <w:pPr>
              <w:rPr>
                <w:rFonts w:eastAsia="Times New Roman"/>
              </w:rPr>
            </w:pPr>
            <w:r>
              <w:rPr>
                <w:rFonts w:eastAsia="Times New Roman"/>
              </w:rPr>
              <w:t>ADJOURNMENT</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A.</w:t>
            </w:r>
          </w:p>
        </w:tc>
        <w:tc>
          <w:tcPr>
            <w:tcW w:w="0" w:type="auto"/>
            <w:gridSpan w:val="2"/>
            <w:vAlign w:val="center"/>
            <w:hideMark/>
          </w:tcPr>
          <w:p w:rsidR="0048238F" w:rsidRDefault="00DB4FD9">
            <w:pPr>
              <w:rPr>
                <w:rFonts w:eastAsia="Times New Roman"/>
              </w:rPr>
            </w:pPr>
            <w:r>
              <w:rPr>
                <w:rFonts w:eastAsia="Times New Roman"/>
              </w:rPr>
              <w:t>Motion by Mark Dooley and second by Edith Johnson</w:t>
            </w:r>
            <w:r w:rsidR="003E52FA">
              <w:rPr>
                <w:rFonts w:eastAsia="Times New Roman"/>
              </w:rPr>
              <w:t xml:space="preserve"> </w:t>
            </w:r>
            <w:r>
              <w:rPr>
                <w:rFonts w:eastAsia="Times New Roman"/>
              </w:rPr>
              <w:t>to adjourn the meeting at 6:33</w:t>
            </w:r>
            <w:r w:rsidR="003E52FA">
              <w:rPr>
                <w:rFonts w:eastAsia="Times New Roman"/>
              </w:rPr>
              <w:t>PM.</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B.</w:t>
            </w:r>
          </w:p>
        </w:tc>
        <w:tc>
          <w:tcPr>
            <w:tcW w:w="0" w:type="auto"/>
            <w:gridSpan w:val="2"/>
            <w:vAlign w:val="center"/>
            <w:hideMark/>
          </w:tcPr>
          <w:p w:rsidR="0048238F" w:rsidRDefault="003E52FA">
            <w:pPr>
              <w:rPr>
                <w:rFonts w:eastAsia="Times New Roman"/>
              </w:rPr>
            </w:pPr>
            <w:r>
              <w:rPr>
                <w:rFonts w:eastAsia="Times New Roman"/>
              </w:rPr>
              <w:t>ALL IN FAVOR</w:t>
            </w:r>
          </w:p>
          <w:p w:rsidR="00DB4FD9" w:rsidRPr="00DB4FD9" w:rsidRDefault="00DB4FD9">
            <w:pPr>
              <w:rPr>
                <w:rFonts w:eastAsia="Times New Roman"/>
                <w:b/>
              </w:rPr>
            </w:pPr>
            <w:r w:rsidRPr="00DB4FD9">
              <w:rPr>
                <w:rFonts w:eastAsia="Times New Roman"/>
                <w:b/>
              </w:rPr>
              <w:t>VOICE VOTE- 4 (FOUR) AYES</w:t>
            </w:r>
          </w:p>
        </w:tc>
      </w:tr>
      <w:tr w:rsidR="0048238F">
        <w:trPr>
          <w:tblCellSpacing w:w="15" w:type="dxa"/>
        </w:trPr>
        <w:tc>
          <w:tcPr>
            <w:tcW w:w="525" w:type="dxa"/>
            <w:vAlign w:val="center"/>
            <w:hideMark/>
          </w:tcPr>
          <w:p w:rsidR="0048238F" w:rsidRDefault="003E52FA">
            <w:pPr>
              <w:rPr>
                <w:rFonts w:eastAsia="Times New Roman"/>
              </w:rPr>
            </w:pPr>
            <w:r>
              <w:rPr>
                <w:rFonts w:eastAsia="Times New Roman"/>
              </w:rPr>
              <w:t> </w:t>
            </w:r>
          </w:p>
        </w:tc>
        <w:tc>
          <w:tcPr>
            <w:tcW w:w="0" w:type="auto"/>
            <w:hideMark/>
          </w:tcPr>
          <w:p w:rsidR="0048238F" w:rsidRDefault="003E52FA">
            <w:pPr>
              <w:rPr>
                <w:rFonts w:eastAsia="Times New Roman"/>
              </w:rPr>
            </w:pPr>
            <w:r>
              <w:rPr>
                <w:rFonts w:eastAsia="Times New Roman"/>
              </w:rPr>
              <w:t>C.</w:t>
            </w:r>
          </w:p>
        </w:tc>
        <w:tc>
          <w:tcPr>
            <w:tcW w:w="0" w:type="auto"/>
            <w:gridSpan w:val="2"/>
            <w:vAlign w:val="center"/>
            <w:hideMark/>
          </w:tcPr>
          <w:p w:rsidR="0048238F" w:rsidRDefault="003E52FA">
            <w:pPr>
              <w:rPr>
                <w:rFonts w:eastAsia="Times New Roman"/>
              </w:rPr>
            </w:pPr>
            <w:r>
              <w:rPr>
                <w:rFonts w:eastAsia="Times New Roman"/>
              </w:rPr>
              <w:t>Next Meeting is on July 20, 2021</w:t>
            </w:r>
          </w:p>
          <w:p w:rsidR="009A674A" w:rsidRDefault="009A674A">
            <w:pPr>
              <w:rPr>
                <w:rFonts w:eastAsia="Times New Roman"/>
              </w:rPr>
            </w:pPr>
          </w:p>
          <w:p w:rsidR="009A674A" w:rsidRDefault="009A674A">
            <w:pPr>
              <w:rPr>
                <w:rFonts w:eastAsia="Times New Roman"/>
              </w:rPr>
            </w:pPr>
          </w:p>
          <w:p w:rsidR="009A674A" w:rsidRDefault="009A674A">
            <w:pPr>
              <w:rPr>
                <w:rFonts w:eastAsia="Times New Roman"/>
              </w:rPr>
            </w:pPr>
          </w:p>
          <w:p w:rsidR="009A674A" w:rsidRDefault="009A674A">
            <w:pPr>
              <w:rPr>
                <w:rFonts w:eastAsia="Times New Roman"/>
              </w:rPr>
            </w:pPr>
          </w:p>
          <w:p w:rsidR="009A674A" w:rsidRDefault="009A674A">
            <w:pPr>
              <w:rPr>
                <w:rFonts w:eastAsia="Times New Roman"/>
              </w:rPr>
            </w:pPr>
          </w:p>
          <w:p w:rsidR="009A674A" w:rsidRDefault="009A674A">
            <w:pPr>
              <w:rPr>
                <w:rFonts w:eastAsia="Times New Roman"/>
              </w:rPr>
            </w:pPr>
            <w:r>
              <w:rPr>
                <w:rFonts w:eastAsia="Times New Roman"/>
              </w:rPr>
              <w:t>Respectfully Submitted;</w:t>
            </w:r>
          </w:p>
          <w:p w:rsidR="009A674A" w:rsidRDefault="009A674A">
            <w:pPr>
              <w:rPr>
                <w:rFonts w:eastAsia="Times New Roman"/>
              </w:rPr>
            </w:pPr>
          </w:p>
          <w:p w:rsidR="009A674A" w:rsidRDefault="009A674A">
            <w:pPr>
              <w:rPr>
                <w:rFonts w:eastAsia="Times New Roman"/>
              </w:rPr>
            </w:pPr>
          </w:p>
          <w:p w:rsidR="009A674A" w:rsidRDefault="009A674A">
            <w:pPr>
              <w:rPr>
                <w:rFonts w:eastAsia="Times New Roman"/>
              </w:rPr>
            </w:pPr>
            <w:r>
              <w:rPr>
                <w:rFonts w:eastAsia="Times New Roman"/>
              </w:rPr>
              <w:t>Christina Murphy</w:t>
            </w:r>
          </w:p>
          <w:p w:rsidR="009A674A" w:rsidRDefault="009A674A">
            <w:pPr>
              <w:rPr>
                <w:rFonts w:eastAsia="Times New Roman"/>
              </w:rPr>
            </w:pPr>
            <w:r>
              <w:rPr>
                <w:rFonts w:eastAsia="Times New Roman"/>
              </w:rPr>
              <w:t>Business Administrator</w:t>
            </w:r>
            <w:bookmarkStart w:id="0" w:name="_GoBack"/>
            <w:bookmarkEnd w:id="0"/>
            <w:r>
              <w:rPr>
                <w:rFonts w:eastAsia="Times New Roman"/>
              </w:rPr>
              <w:t xml:space="preserve">/Board Secretary </w:t>
            </w:r>
          </w:p>
        </w:tc>
      </w:tr>
    </w:tbl>
    <w:p w:rsidR="0048238F" w:rsidRDefault="0048238F">
      <w:pPr>
        <w:pStyle w:val="NormalWeb"/>
        <w:divId w:val="764959823"/>
      </w:pPr>
    </w:p>
    <w:sectPr w:rsidR="0048238F" w:rsidSect="006F5C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2E" w:rsidRDefault="00AD082E">
      <w:r>
        <w:separator/>
      </w:r>
    </w:p>
  </w:endnote>
  <w:endnote w:type="continuationSeparator" w:id="0">
    <w:p w:rsidR="00AD082E" w:rsidRDefault="00AD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2E" w:rsidRDefault="00AD082E">
      <w:r>
        <w:separator/>
      </w:r>
    </w:p>
  </w:footnote>
  <w:footnote w:type="continuationSeparator" w:id="0">
    <w:p w:rsidR="00AD082E" w:rsidRDefault="00AD0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A6"/>
    <w:rsid w:val="003E52FA"/>
    <w:rsid w:val="0048238F"/>
    <w:rsid w:val="006F5CA6"/>
    <w:rsid w:val="00833913"/>
    <w:rsid w:val="009A674A"/>
    <w:rsid w:val="00AD082E"/>
    <w:rsid w:val="00DB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80B8B-4FA2-49E8-80AD-9D88440F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6F5CA6"/>
    <w:pPr>
      <w:tabs>
        <w:tab w:val="center" w:pos="4680"/>
        <w:tab w:val="right" w:pos="9360"/>
      </w:tabs>
    </w:pPr>
  </w:style>
  <w:style w:type="character" w:customStyle="1" w:styleId="HeaderChar">
    <w:name w:val="Header Char"/>
    <w:basedOn w:val="DefaultParagraphFont"/>
    <w:link w:val="Header"/>
    <w:uiPriority w:val="99"/>
    <w:rsid w:val="006F5CA6"/>
    <w:rPr>
      <w:rFonts w:eastAsiaTheme="minorEastAsia"/>
      <w:sz w:val="24"/>
      <w:szCs w:val="24"/>
    </w:rPr>
  </w:style>
  <w:style w:type="paragraph" w:styleId="BalloonText">
    <w:name w:val="Balloon Text"/>
    <w:basedOn w:val="Normal"/>
    <w:link w:val="BalloonTextChar"/>
    <w:uiPriority w:val="99"/>
    <w:semiHidden/>
    <w:unhideWhenUsed/>
    <w:rsid w:val="009A6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74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9823">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2012</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Livingston</dc:creator>
  <cp:keywords/>
  <dc:description/>
  <cp:lastModifiedBy>Rebecca Livingston</cp:lastModifiedBy>
  <cp:revision>6</cp:revision>
  <cp:lastPrinted>2021-07-27T13:57:00Z</cp:lastPrinted>
  <dcterms:created xsi:type="dcterms:W3CDTF">2021-06-15T15:13:00Z</dcterms:created>
  <dcterms:modified xsi:type="dcterms:W3CDTF">2021-07-27T13:59:00Z</dcterms:modified>
</cp:coreProperties>
</file>